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【台州】“烟霞第一城”神仙居打卡如意桥、高迁古民居纯玩一日游行程单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JSI1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"烟霞第一城"神仙居国家5A级景区
                <w:br/>
                <w:br/>
                打卡网红如意桥＆莲花台
                <w:br/>
                <w:br/>
                <w:br/>
                <w:br/>
                周末/五一期间：70周岁以上退60元， 60-69周岁退20元
                <w:br/>
                <w:br/>
                非周末：70以上退40元，其余年龄段无差价可退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第1天:宁波—仙居—宁波1D
                <w:br/>
                <w:br/>
                <w:br/>
                <w:br/>
                <w:br/>
                上午7:30镇明路石油大厦，6:30余姚全民健身中心西大门，6:00慈溪杭州湾大酒店集合后车赴仙人居住的地方——仙居（车程约3小时左右）。
                <w:br/>
                到达后游览【高迁古民居】（免费景点，游览时间不少于30分钟），是吴氏一族集居地，保存有十三座明清年间仿照太和殿建成的古宅院，是典型的江南望族居住地，外型优美、立面简洁、构架坚固，房屋内石、木雕刻玲珑剔透，风格多样，是我国古代民居雕刻艺术的集中体现。
                <w:br/>
                后游览国家5A级景区【神仙居景区】（挂牌价110元，门票已含，索道自理，游览时间不少于180分钟）：打卡网红双桥：如意桥，南天桥。被誉为“浙江一绝”“天然氧吧”，负氧离子含量最高达 8.9 万个每立方厘米；置身于飞瀑流泉、神山秀水之间；
                <w:br/>
                结束行程后返回温馨的家！
                <w:br/>
                <w:br/>
                用餐敬请自理住宿无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<w:br/>
                交通：全程空调旅游车（保证1人1座）根据实际人数安排往返旅游车，临时取消请补车位损失100元/人。
                <w:br/>
                <w:br/>
                餐饮：全程不含餐。
                <w:br/>
                <w:br/>
                景点门票：行程中景点首道大门票（索道自理上65元/人，下55元/人）
                <w:br/>
                <w:br/>
                周末/五一期间： 70周岁以上退60元， 60-69周岁退20元
                <w:br/>
                <w:br/>
                非周末 70以上退40元，其余年龄段无差价可退
                <w:br/>
                <w:br/>
                导游服务：全程专业导游服务
                <w:br/>
                <w:br/>
                保险保障：旅行社责任险，建议旅游者购买人身意外伤害保险！3元/人/天或5元/人/天。
                <w:br/>
                <w:br/>
                儿童：1.2米以下，仅含车费导服。
                <w:br/>
                <w:br/>
                1.2-1.4米儿童：现补门票55元/人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餐饮：全程不含餐。
                <w:br/>
                <w:br/>
                索道费用自愿自理，导游车上现收。上行65元、下行55元。
                <w:br/>
                <w:br/>
                旅行社责任险，建议客人自行购买旅游意外险3元/人/天。（旅行社强烈建议游客购买个人旅游意外保险）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1、此线路因服务能力有限，仅接受持有中国有效身份证件的浙江省绿色健康码游客预订，敬请谅解！
                <w:br/>
                <w:br/>
                2、当天请游客自备口罩并戴好，配合出示健康码等相关事宜，若发现体温超过37.3°或者健康码为红色、黄色人员将予以劝离，产生损失由游客自行承担，敬请谅解！
                <w:br/>
                <w:br/>
                3、上车前需接受体温测量、查看健康码。
                <w:br/>
                <w:br/>
                4、如有不配合检查或刻意隐瞒自身身体情况的游客，我社会通知相关部门进行处理！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2025-07-17T03:45:25+08:00</dcterms:created>
  <dcterms:modified xsi:type="dcterms:W3CDTF">2025-07-17T03:45:25+08:00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