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【江苏】盐城 漫游时光 ·浪漫栖居三日游行程单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JSJS19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“ 中国郁金香第一花海 ”--荷兰花海
                <w:br/>
                <w:br/>
                ● 著名导演王潮歌倾力打造的大型演艺项目--《只有爱·戏剧幻城》
                <w:br/>
                <w:br/>
                ● 六十年代几十万热血青年响应伟人号召“广阔土地，大有作为 ”的学习、生活、奋斗场馆--知青农场
                <w:br/>
                <w:br/>
                <w:br/>
                <w:br/>
                备注：此行程为打包价，任何证件无优惠
                <w:br/>
                请携带本人有效身份证上车，谢谢配合！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第1天:宁波-盐城1D
                <w:br/>
                荷兰花海;《只有爱•戏剧幻城》
                <w:br/>
                早上06：30镇明路石油大厦（鼓楼对面）/06：30慈溪白金汉爵大酒店北门（接送），07：30余姚市全民健身中心西大门集合，乘车前往盐城（车程约6小时），抵达后，先游览【荷兰花海】（游玩时间不少于2小时）：荷兰花海深度挖掘“民国村镇规划第一镇”的历史底蕴，以1919年荷兰水利专家特莱克规划新丰农田水利为渊源，秉持“立足盐城、承接上海、辐射长三角”的功能定位，围绕地上长花、湖中生花、树上开花的整体规划，全力打造中国连片种植郁金香面积最大、种类最多的“中国郁金香第一花海”。后观看大型演艺项目【《只有爱•戏剧幻城》】（演出时间15:00，观看时间约60分钟）：灵感源于荷兰花海,导演王潮歌从“戏剧+”的构想出发,将爱情和花海巧妙融为一体。创作以戏剧为本体,更大程度上突破时间、空间的物理边界来呈现爱的千姿百态。
                <w:br/>
                后适时结束行程，前往酒店入住休息。
                <w:br/>
                <w:br/>
                <w:br/>
                用餐中餐,晚餐；喆啡酒店住宿当地网评四星酒店
                <w:br/>
                <w:br/>
                第2天:盐城2D
                <w:br/>
                知青农场；野鹿荡
                <w:br/>
                酒店早餐后，参观【知青农场】（游览时间不少于1小时）：上海知青纪念馆、中国知青主题馆、1950影视基地、知青一条街、真人CS场地及素质拓展训练基地等，盐城知青农场以其独特的知青文化资源和丰富的旅游体验项目，吸引了众多游客前来参观游览，是了解中国知青历史、体验知青生活的重要场所。
                <w:br/>
                午餐在农场喝糙米茶、吃土灶饭、品农家乐。
                <w:br/>
                后游览神鹿自由奔跑的【野鹿荡】（游览时间不少于1小时）：这个坐落于江苏盐城大丰的滨海湿地，被誉为地球上难得的原始湿地瑰宝。这里不仅保留着“100年前的生境”，更散发着“500年前的风光”与“1000年前的气场”，仿佛一片未被时光侵蚀的生态净土。
                <w:br/>
                后适时结束行程，返回酒店休息。
                <w:br/>
                <w:br/>
                <w:br/>
                用餐早餐,晚餐；住宿当地网评四星酒店
                <w:br/>
                <w:br/>
                第3天:盐城-宁波3D
                <w:br/>
                森灵欢乐世界；新丰920号街坊
                <w:br/>
                酒店早餐后，游玩【森灵欢乐世界】（游览时间不少于1小时）：一个集游乐、休闲、购物、餐饮于一体的大型主题乐园，致力于打造“水、陆、空”主题概念游乐环线，由“户外游乐”“动物萌宠”“网红打卡”“剧场演艺”“休闲露营”五大业态项目组成，适合全年龄阶段游玩。
                <w:br/>
                后游览【新丰920号街坊】（游览时间不少于1小时）：依托新丰镇区和斗龙港度假区，规划传统小吃、展馆文演、工坊文创等五大功能组团，形成兼具历史风貌与文旅功能的人文老街。街区内现存深巷旧时光餐饮店等实体商户，并建设有户外颁证基地、老街有喜情景剧等婚恋主题场景。
                <w:br/>
                后适时返回宁波，结束旅程。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1、住宿：当地网评四钻酒店双标间含早，出现单人单女，需要补单房差240元/人/2晚，参考酒店：北苑酒店或同级；
                <w:br/>
                <w:br/>
                2、交通：全程空调旅游车（保证1人1座），根据实际人数安排往返旅游车，临时取消请补车位损失260元/人。
                <w:br/>
                <w:br/>
                3、餐饮：二早二正，正餐餐标30元/人/餐，十人一桌，不足人数相应减少菜数，不用不退；
                <w:br/>
                <w:br/>
                4、景点门票：行程中景点首道大门票，不含景区内娱乐项目及交通。
                <w:br/>
                <w:br/>
                5、导游服务：全程专业导游服务。
                <w:br/>
                <w:br/>
                6、保险保障：建议客人自行购买旅游意外险3元/人/天。
                <w:br/>
                <w:br/>
                7、儿童说明：1.2米以下儿童，仅含车导，产生费用现付导游。
                <w:br/>
                <w:br/>
                8、购物说明：纯玩无购物！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保险：建议客人自行购买旅游意外险3元/人/天，旅行社强烈建议游客购买个人旅游意外保险
                <w:br/>
                <w:br/>
                用餐：除行程外正餐自理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<w:br/>
                3、上车前需接受体温测量、查看健康码。
                <w:br/>
                <w:br/>
                4、如有不配合检查或刻意隐瞒自身身体情况的游客，我社会通知相关部门进行处理！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2025-06-25T18:43:52+08:00</dcterms:created>
  <dcterms:modified xsi:type="dcterms:W3CDTF">2025-06-25T18:43:52+08:00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