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【丽水】缙云仙都、古堰画乡、云和梯田纯玩三日游行程单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JSI53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第1天:宁波丽水1D
                <w:br/>
                早上6:30镇明路石油大厦，7:30余姚全民健身中心西大门，6:30慈溪白金汉爵大酒店门口，集合出发车赴丽水（车程约4小时）。
                <w:br/>
                前往缙云游览【仙都景区】（门票已含，景交20元必须自理现付导游，游览时间不少于240分钟）。鼎湖峰是整个仙都风景名胜区的核心，又称“天柱峰”，它东靠步虚山，西临练溪水，状如春笋拔地而起，直插云霄，高约160余米，人们尝谓“天下第一峰”。峰顶有小湖，湖周苍松翠柏掩映。浏览小赤壁：向东过溪，绝壁陡峭，东西横亘长数里，石壁下部呈赭红色，犹如焰火烧过，故称小赤壁。朱潭山：主要景点有仙堤、晦翁阁、九龙壁、超然亭。
                <w:br/>
                        行程结束后入住丽水酒店。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用餐敬请自理住宿丽水市区双标间
                <w:br/>
                <w:br/>
                第2天:丽水2D
                <w:br/>
                早餐后，乘车前往游览【云和梯田景区】车程约1.5小时（已含门票、景交20元请自理现付导游，浏览时间不少于120分钟）距今有1000多年历史，最多有700多层，具有体量大、震撼力强、四季景观独特等特点，层层叠叠，高低错落，其线条如行云流水，潇洒柔畅，规模壮观，气势恢弘，磅礴大气与细腻爽洁的点线相谐，形成妩媚潇洒的曲线世界。是华东地区最大的梯田群，被称为“中国最美梯田”；
                <w:br/>
                        后适时前往丽水市区酒店入住。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用餐早餐；住宿丽水市区双标间
                <w:br/>
                <w:br/>
                第3天:丽水宁波3D
                <w:br/>
                早餐后，游览【古堰画乡】（已含门票游船，游览时间不少于90分钟）古堰画乡景区核心区块包括大港头、堰头、坪地和保定范围，此处是中国著名美术写生基地和中国摄影之乡主要摄影创作基地。1500年前的通济古堰，中国古人的智慧在这里充分展现，还有千年古樟树群和明清古建筑，乘坐游船，领略瓯江帆影，再时光穿越，游览现代中国“巴比松画派”起源的画乡小镇。
                <w:br/>
                        适时结束行程愉快返回宁波！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住宿：两晚经济型酒店，团队中若产生单人需补房差160元/人，退房差140元/人（不占床不含早）；
                <w:br/>
                <w:br/>
                交通：全程空调旅游车（保证1人1座）根据实际人数安排往返旅游车，临时取消请补车位损失300元/人。
                <w:br/>
                <w:br/>
                餐饮：含酒店早餐，其余正餐不含，导游可推荐。
                <w:br/>
                <w:br/>
                景点门票：行程中景点首道大门票（缙云仙都+云和梯田景交车不含）。免票证件或者70周岁以上退110元/人，其他年龄层不退差价；
                <w:br/>
                <w:br/>
                导游服务：全程专业导游服务。
                <w:br/>
                <w:br/>
                儿童：1.2M以下（只含车费+导服，不占床）。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保险：建议客人自行购买旅游意外险3元/人/天。（旅行社强烈建议游客购买个人旅游意外保险）
                <w:br/>
                <w:br/>
                全程正餐不含，需要客人自理
                <w:br/>
                <w:br/>
                缙云仙都景交20元/人必须自理，云和梯田景交20元/人自愿自理；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2025-07-17T08:36:15+08:00</dcterms:created>
  <dcterms:modified xsi:type="dcterms:W3CDTF">2025-07-17T08:36:15+08:00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