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【金华】清凉一夏——横店影视城纯玩二日游行程单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JSHD21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清明上河图：真人实景复活名画，在线北宋汴京及汴河两岸的自然风光与繁荣景象
                <w:br/>
                <w:br/>
                梦外滩:老上海十里洋场旧时风情，横店三大秀之一水舞秀《百老舞汇》
                <w:br/>
                <w:br/>
                春苑:汲取北京皇家御园-圆明园盛时精华并进行了创新
                <w:br/>
                <w:br/>
                梦幻谷:大型夜间影视体验主题公园，观看纵跨千年的大傩演艺--新《暴雨山洪》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第1天:宁波横店1D
                <w:br/>
                早上6:30镇明路石油大厦，7:30余姚全民健身中心西大门，6:30慈溪白金汉爵大酒店门口，集合出发车赴横店。
                <w:br/>
                    先游览【清明上河图】（挂牌180元/人已含，游览时间不少于90分钟）“一朝步入画中，仿佛梦回千年”。清明上河图依照北宋画家张择端的巨作《清明上河图》为蓝本，结合北宋社会背景、民风民俗及宋时古建特色建造而成。风光旖旎独特，楼宇鳞次栉比，亭台楼阁、轩廊水榭装点其中，不仅吸引了《杨门女将》、《仙剑奇侠传》、《古剑奇谭》等影视剧拍摄，更是成为《跑男》《全员加速中》等热门综艺的录制地。
                <w:br/>
                午餐后游览游览【梦外滩】（挂牌180元/人，浏览时间不少于120分钟）以二十世纪20年代至40年代的老上海为主要原型，再现了当时的城市风貌，恢复老上海十里洋场的旧时风情，展示老上海独特的融万国建筑于一处的海派风格;观看横店演艺秀3.0时代的代表作：百老舞汇,她与《梦幻太极》《暴雨山洪》并称为“横店三大秀”,通过充满沉浸感的、行进式的表演带领大家体验上世纪三四十年代老上海的多样文化。
                <w:br/>
                <w:br/>
                <w:br/>
                <w:br/>
                适时进入【梦幻谷景区】（挂牌价295元，游览时间不少于120分钟）华东地区最大的夜间影视主题乐园，刺激或温馨的游乐、儿童梦工厂，这里就是你的快乐王国,亲子乐翻天。6月14日起，梦幻谷水世界开业，以中东地区的文化背景和世界名著《一千零一夜》的故事为主题。建有一千零一夜戏水区、地中海海浪区、土耳其古城区、飓风湾探险区等，拥有亚丁风暴、幼发拉梯、辛巴飞毯、波塞冬碗、多哈滑道和爱琴蓝海等数十项大型水上游乐设备和游乐区域. 小朋友可畅玩超大型室内高科技亲子儿童乐园——儿童梦工厂。还可欣赏亚洲最大的生态灾难场景《暴雨山洪》感受数百吨洪水夹杂着狂风暴雨瞬间袭来的刺激！
                <w:br/>
                <w:br/>
                <w:br/>
                用餐中餐；住宿快捷酒店双标间
                <w:br/>
                <w:br/>
                第2天:横店宁波2D
                <w:br/>
                <w:br/>
                <w:br/>
                <w:br/>
                早餐后，游览【圆明园春苑】（游览时间不少于120分钟，景交车30元/人自愿自理）横店圆明新园按照北京圆明园1:1比例 84%的原版复建，汲取北京皇家御园-圆明园盛时精华并进行了创新，是集中西方优秀造园艺术、融中华文化与世界多元文化于一体的辉煌壮丽的文化乐园。以《圆明园四十景》为蓝本，金碧辉煌的殿堂，小巧玲珑的亭台楼阁，波澜壮阔的水域福海,花卉草木与建筑山水自然融合，组成一个以春为主题特色的大型皇家园林，几百年前的皇家御园如画卷一般展现。下面就跟我一起来逛逛这座皇家园林，体验一下万花游园会的乐趣吧。
                <w:br/>
                下午适时返回温馨的家。
                <w:br/>
                <w:br/>
                备注：以上仅为参考行程，导游有权根据出游当天实际情况更换行程顺序和具体演出。
                <w:br/>
                <w:br/>
                <w:br/>
                用餐早餐,中餐；住宿无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住宿：一晚横店快捷酒店，（请自带洗漱用品）双标间，若出现单男单女，现补房差80元/人，房差只补不退；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餐饮：全程含1早2正（正餐餐标25元/人，十菜一汤）不用不退，若不足10人酌情减少菜品；
                <w:br/>
                <w:br/>
                景点门票：行程中景点首道大门票，春苑景交30元/人自愿自理；
                <w:br/>
                <w:br/>
                导游服务：全程优秀导游服务
                <w:br/>
                <w:br/>
                保险保障：旅行社责任险，建议旅游者购买人身意外伤害保险！3元/人/天或5元/人/天。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儿童说明：13周岁以下算儿童（只含车费+餐费+免横店影视城大门票，不占床）
                <w:br/>
                <w:br/>
                建议旅游者购买人身意外伤害保险！3元/人/天或5元/人/天。（旅行社强烈建议游客购买个人旅游意外保险）
                <w:br/>
                <w:br/>
                1正不含，需要客人自理，导游可推荐；
                <w:br/>
                <w:br/>
                春苑景交车30元/人自愿自理；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秦王宫、明清宫苑、圆明新园（夏苑）日景 、梦外滩、圆明新园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梦泉谷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屏岩洞府（含索道）、皇家实景动物王国 、红军长征博览城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华夏文化园、国防科技园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2025-07-02T23:44:19+08:00</dcterms:created>
  <dcterms:modified xsi:type="dcterms:W3CDTF">2025-07-02T23:44:19+08:00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