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上海-佐世保-鹿儿岛-济州-上海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131117496969977P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07/22
                <w:br/>
                星期二
                <w:br/>
                上海                             
                <w:br/>
                启航时间  17:00
                <w:br/>
                欢迎您选择MSC荣耀号，期待与您一同度过无与伦比的海上假期！请您在到达港口时，先行办理行李托运和邮轮登船手续，在通过安检与海关之后即可登船。伴着长鸣的汽笛声，邮轮将缓缓驶向大海，怀着兴奋期待的心情，与您的家人和挚友共同开启海上荣耀旅程。码头地址：上海吴淞口国际邮轮码头 上海市宝山区吴淞口宝杨路1号
                <w:br/>
                早餐：自理   午餐：邮轮上    晚餐：邮轮上    住宿：邮轮上
                <w:br/>
                <w:br/>
                第二天
                <w:br/>
                07/23
                <w:br/>
                星期三
                <w:br/>
                海上巡游                             
                <w:br/>
                 在大海的怀抱中醒来后，您可以在邮轮上充分享受各种娱乐设施和舒适服务；品尝来自世界各地的美食；邮轮上还为您提供了娱乐休闲的场所，剧院里上演着经典音乐剧，电影放映厅也提供了各种影片，众多免税店让您享受购物的乐趣，当然您还可以在游乐城里一试运气！
                <w:br/>
                早餐：邮轮上     午餐：邮轮上    晚餐：邮轮上    住宿：地中海荣耀号
                <w:br/>
                <w:br/>
                第三天
                <w:br/>
                07/24
                <w:br/>
                星期四
                <w:br/>
                佐世保                             
                <w:br/>
                抵港时间  07:00    离港时间  20:00
                <w:br/>
                佐世保拥有大小208座岛屿绵延约25公里长，美丽而富饶，作为西海国立公园的的[九十九岛]吸引来自世界各地的游客前来观光。此外还有有以三川內地区为中心的陶瓷器制造业，是拥有400年传统的当地产业，同样远近驰名。日本九州地区最大的主题乐园[豪斯登堡]也位于此，因此也是著名的观光城市。第二次世界大战后美军在佐世保成立了军事基地，期间深受美国文化影响，最出名的是广受欢迎的佐世保大汉堡。口感绵软的面包、鲜美多汁的和牛肉加上大量的新鲜莴苣和专用酱汁，让佐世保汉堡尝起来十分美味。此外，著名的[嬉野温泉]，距离佐世保1小时车程的，富含矿物质的天然的泉水入浴后肌肤倍感润滑。不妨到体验一次纯正的日式泡汤的乐趣。
                <w:br/>
                早餐：邮轮上     午餐：自理    晚餐：自理    住宿：邮轮上
                <w:br/>
                <w:br/>
                第四天
                <w:br/>
                07/25
                <w:br/>
                星期五
                <w:br/>
                鹿儿岛                             
                <w:br/>
                抵港时间  07:00    离港时间  22:00
                <w:br/>
                鹿儿岛自古以来是日本和世界各地的文化交流窗口，拥有美丽优雅的离岛[樱岛]，就像是散落在日本海域的剔透明珠，在清澈透明的蔚蓝海面别具风貌。鹿儿岛拥有丰富的自然资源，以及独特的萨摩人的民俗文化。其中，樱岛被誉为是鹿儿岛的象征，如果足够幸运，能亲眼见证令人咂舌的火山壮景。鹿儿岛市内有着以日本式的传统建筑造型被称为天下的名园的[仙岩园]及其他众多明治时期的历史遗迹。此外鹿儿岛的黑豚肉（又称黑毛猪）也非常有名，是当地的特色美食的首选食材。
                <w:br/>
                早餐：邮轮上     午餐：自理    晚餐：自理    住宿：邮轮上
                <w:br/>
                <w:br/>
                第五天
                <w:br/>
                07/26
                <w:br/>
                星期六
                <w:br/>
                济州                             
                <w:br/>
                抵港时间  11:00    离港时间  18:00
                <w:br/>
                济州岛被列入了联合国教科文组织生物圈保护区（2002年）、世界自然遗产（2007年）和世界地质公园（2010年），可以说整个岛屿就是一个巨大的宝库。汉拿山和柱状节理等，能让游客们切身感受到火山岛的魅力。而各种自然森林则用旺盛的生命力给游客带来治愈。济州岛又称三多岛，以风多、岩石多和女人多而得名。济州岛的海女文化也非常有名，海女即以潜入海中捕捞海参、鲍鱼和海藻为工作的女性，有幸可以一睹她们的风采。
                <w:br/>
                早餐：邮轮上     午餐：自理    晚餐：邮轮上    住宿：邮轮上
                <w:br/>
                <w:br/>
                第六天
                <w:br/>
                07/27
                <w:br/>
                星期日
                <w:br/>
                上海                             
                <w:br/>
                抵港时间  07:00
                <w:br/>
                迎着轻柔的海风，随着邮轮缓缓驶向码头，精彩的旅程就要告一段落了。相信海上精彩纷呈的设施体验，异国风情的美食体验，还有专属智能的贴心服务都给您的海上假日留下了难忘的回忆。欢迎回到上海，MSC邮轮期待与您再次相遇。码头地址：上海吴淞口国际邮轮码头 上海市宝山区吴淞口宝杨路1号
                <w:br/>
                早餐：邮轮上     午餐：自理    晚餐：自理    住宿：自理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1、地中海荣耀号船票、邮轮住宿；
                <w:br/>
                2、邮轮上提供的一日三餐、下午茶及夜宵、邮轮上派对、主题晚会、表演、比赛等活动（特别注明的收费活动除外）；
                <w:br/>
                1、	3、邮轮港务费、日本免签报备；
                <w:br/>
                4、免费岸上观光。（如不参加岸上游览需补管理费300元/人）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1、邮轮服务费：2周岁以上（含2周岁）内舱/海景/阳台/套房：18美金/人/晚；地中海游艇会：21美金/人/晚
                <w:br/>
                2、	0-2周岁儿童：免服务费；（船上支付）
                <w:br/>
                3、	2、国际观光旅客税1000日元/每人，此税费将以等值美元的金额计入船上消费账户中（船上支付）。
                <w:br/>
                2、	3、各地到上海往返交通；
                <w:br/>
                4、邮轮单人房差价：所有舱等加收100%；
                <w:br/>
                5、境外旅游意外保险。（建议购买）；
                <w:br/>
                6、个人所有其他消费（如：电话、付费电话、洗衣、酒店及餐厅酒水、上网等旅游费用包含之外的）。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1、根据邮轮公司规定，将不接受年龄小于6个月的婴儿登船，以及不接受在邮轮旅行的最后一天孕期达24周的孕妇登船。未超过24周的孕妇报名此行程，请提供医生开具的允许登船的证明。
                <w:br/>
                2、报名时请提供准确的名字（汉字及拼音）、出生日期、性别信息及分房名单。这将影响到您的船票是否有效。
                <w:br/>
                21周岁以下游客必须与21周岁以上游客同住一间客舱。且21周岁以下的游客必须由其监护人看护，若因看护不当发生意外，我公司不承担责任。
                <w:br/>
                3、70周岁以上（含70周岁）、80周岁以下的游客需提供3个月内三甲医院开具的健康证明。75周岁以上（含75周岁）、80周岁以下的游客需同时有家属陪同。
                <w:br/>
                4、自报名日起至开航前二十天，一个船舱内需保证至少一位游客的名字不能更改，其余游客名字只能更改一次，更改          
                <w:br/>
                费用为500元/人/次，YC套房更改费用为1500元/人/次。（上过名单的另行计算）。
                <w:br/>
                5、船上室内区域为无烟区，仅可在指定区域抽烟。船上的室外吸烟区域将明确标识。禁止在客舱和阳台吸烟。违反以上吸烟规定的，将处以每次约250美元（具体以船上发布为准）的罚金，并记入您的客舱账户。若多次违反本规定，则船方有权在邮轮旅行结束前要求您上岸，且不予任何退款。在餐厅或剧院中均不得使用电子香烟。
                <w:br/>
                6、若遇不可抗拒因素（如台风、疫情、地震等自然灾害，以及罢工、战争等政治因素等），邮轮公司有权更改行程或缩短游览时间等，游客应积极配合并接受对行程的合理调整，在调整过程中发生的额外费用，由游客承担！
                <w:br/>
                7、游客报名后，若遇邮轮公司船票、燃油税、小费等调价，我公司根据实际差额向游客多退少补。
                <w:br/>
                8、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9、游客在自行活动期间，若发生人身意外伤亡和财产损失，我公司不承担赔偿责任。
                <w:br/>
                10、境外导游可以根据实际情况调整景点的游览先后顺序，但不可减少或变更景点。因不可抗拒因素造成的行程景点的减少或变更，我公司负责积极协助解决，退还未去收费景点的门票差价，但不承担由此造成的损失及责任。
                <w:br/>
                11、我社保留根据具体情况更改岸上观光行程的权利。
                <w:br/>
                12、游客在境外指定商店购物，请一定要问商家拿好发票及相关证书，如产生质量问题，我公司负责积极协助退换货，如游客无法提供发票及相关证书，我公司则无法协助办理任何退换手续。
                <w:br/>
                13、按照国家旅游局的有关规定，旅游人身意外保险由游客自愿购买，我公司给予提醒并提供便利。
                <w:br/>
                14、船上消费只收取美金，船上提供货币兑换服务，汇率可能略高于国家对外公布的当日汇率。船上可以使用银联信用卡，或者可刷取美金的信用卡，如VISA 维萨卡、MASTER 万事达卡、AMEX 美国运通卡等。
                <w:br/>
                15、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SPA、汗蒸、商店购物等；上网费用；娱乐场的筹码；船舱内等注明收费的酒水饮料；船舱送餐服务小费；就诊挂号费用、治疗费及药费等所有船方标注需另行收费的项目。
                <w:br/>
                16、船上小费需在邮轮上支付。
                <w:br/>
                17、船上为未成年人游客开设了幼儿中心。
                <w:br/>
                18、船上配备医生和护士，就诊挂号费用、治疗费及药费需额外收取。
                <w:br/>
                19、游客不得携带酒精饮料上船，可以携带由医院开出的药品或针剂（需携带医院证明）。
                <w:br/>
                20、宝山码头地址：宝山区吴淞口宝杨路1号。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订舱政策：
                <w:br/>
                1、请于确认定位后3日内支付订金人民币3000元/人至我社账户；
                <w:br/>
                2、全部团款请于开航前60天付清。若逾期未付，我社有权取消定位。
                <w:br/>
                取消政策：
                <w:br/>
                取消政策（适用于内舱房、海景房、阳台房、套房）：
                <w:br/>
                支付定金日至开航前45天（含第 45 天）内通知取消，须支付取消费用2000元/人；
                <w:br/>
                开航前44天-30天（含第30天）内通知取消，须支付全款的50%（如不足2000元/人则按2000元/人收取）；
                <w:br/>
                航次出发前29天之内通知取消，或没有在开航时准时出现，或在开航后无论以任何理由放弃旅行的，必须支付全部团费。
                <w:br/>
                如因不可抗力原因造成航班取消或延误由此产生相应的行程延误或取消，本公司将不承担任何责任。贵我双方一旦发生争议可通过友好协商解决，如协商不成，任何一方均可向南京的法院提起诉讼。谢谢合作！祝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1、中国大陆公民需持本人有效因私护照(护照有效期须在回团后6个月以后，并确保护照上有2页以上的空白签证页用于敲盖签证章)+身份证正反面复印件。
                <w:br/>
                2、非中国大陆国籍客人：相关签证事宜还需您自行确认，港澳台客人还需持有效的回乡证或台胞证，外国籍客人须持有再次进入中国的有效签证，如自备签证，请自行确认您签证的有效性，以免耽误行程！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2025-06-24T00:53:48+08:00</dcterms:created>
  <dcterms:modified xsi:type="dcterms:W3CDTF">2025-06-24T00:53:48+08:00</dcterms:modified>
</cp:coreProperties>
</file>

<file path=docProps/custom.xml><?xml version="1.0" encoding="utf-8"?>
<Properties xmlns="http://schemas.openxmlformats.org/officeDocument/2006/custom-properties" xmlns:vt="http://schemas.openxmlformats.org/officeDocument/2006/docPropsVTypes"/>
</file>