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{霓虹有约 · 随心游}日本•东京|富士山|京都|奈良|大阪 5 晚 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1321749622134vf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 T2→直飞→东京•成田机场 T3[春秋航空 IJ102|计划时刻 16:10-20:25
                <w:br/>
                大阪•关西机场 T1→直飞→宁波机 场 T2[春秋航空 9C6604|计划时刻 17:45-19:40|预计飞行 3 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天|宁波 T2→直飞→东京•成田机场 T3[春秋航空 IJ102|计划时刻 16:10-20:25|预计飞行 3 小时|免费行李 额 1 件,每件 20 公斤]入住酒店
                <w:br/>
                早餐：-
                <w:br/>
                午餐：-
                <w:br/>
                晚餐：-
                <w:br/>
                住宿：东京成田机场酒店|酒店名称 待告(或其他当地4-5星酒店级别)
                <w:br/>
                提前 3 小时在宁波机场国际出发厅集合，办理值机飞往日本。抵达入境后，搭乘酒店机场接驳车前往入住。
                <w:br/>
                <w:br/>
                【重点提醒】旅游者务必自行携带【护照】到机场(护照不得破损、涂改、浸水、挂失；有效期半年以上)。
                <w:br/>
                <w:br/>
                第 2 天|东京市区(浅草寺|秋叶原动漫电器街|银座自由活动→车程预计 1.5 小时→镰仓[高校前站|江之电]→ 车程预计 2 小时→富士山周边地区
                <w:br/>
                早餐：酒店内
                <w:br/>
                午餐：不含
                <w:br/>
                晚餐：温泉料理
                <w:br/>
                住宿：富士山周边地区温泉酒店|酒 店名称待告
                <w:br/>
                早餐后开始观光之旅，今天主要安排如下(游览顺序仅供参考，实际以导游安排为准)：
                <w:br/>
                【浅草寺|不少于 45 分钟】是东京都内最古老的寺庙；门前悬挂的那盏巨大的灯笼，“雷门”二字，气派非常。
                <w:br/>
                <w:br/>
                【秋叶原电器动漫街•自由活动|不少于 60 分钟】日本动漫文化发祥地，遍地都是动画、漫画、电玩、手办商店， 能经常看到 cosplay 的动漫人物装扮的少年以及易装者出没。
                <w:br/>
                【银座商业街•自由活动|不少于 120 分钟】是日本东京中央区的一个主要商业区，号称“亚洲最昂贵的地方”， 象征着日本的繁荣。街道两旁巨型商场林立，以高级购物商店闻名，既有百年老店，也有新潮店铺。
                <w:br/>
                结束行程后前往富士山地区入住酒店。
                <w:br/>
                【《灌篮高手》取景地-镰仓高校前站|不少于 20 分钟】是江之岛电铁（简称：江之电）经营的铁路车站，入选 过“关东车站百选”的无人小站。因为一部《灌篮高手》，这个平凡的小车站成为了无数漫迷心中的朝圣地。
                <w:br/>
                《灌篮高手》片头中最著名的镜头，樱木花道和晴子挥手的闸道口，就取景自镰仓高校前车站的十字路口。站 在月台还可以眺望不远处的七里海滨与川枫骑单车飞驰而过的湘南海岸，迷人的景色吸引了大批游客。
                <w:br/>
                【镰仓-江之电|不少于 20 分钟】江之电是连接藤泽至镰仓的路面电车。只要说到镰仓，不可缺少的代表性交通 工具便是江之电。电车疾驶而过的画面，经常出现在日本各大电影动画作品中。因此不只是只有远处观望，在 这里可近距离拍照打卡。
                <w:br/>
                结束后前往富士山地区，入住温泉酒店。
                <w:br/>
                <w:br/>
                第 3 天|富士山(五合目|地震博物馆|河口湖公园“天晴”号游船或全景缆车|大石公园)→车程预计 3 小时→ 中 部地区
                <w:br/>
                早餐：酒店内
                <w:br/>
                午餐：含
                <w:br/>
                晚餐：不含
                <w:br/>
                住宿：中部地区|酒店名称待告(或其 他当地4-5星酒店级别)
                <w:br/>
                早餐后开始观光之旅，今天主要安排如下(游览顺序仅供参考，实际以导游安排为准)：
                <w:br/>
                【富士山五合目 |不少于 30 分钟】是登富士山的第五站(又称五合目)；这里因有宽广笔直的道路，视野极佳。  富士山一年四季随季节变化而景观不同，日出日落，气候变化，都会令富士山瞬间呈现不同的身影，千姿百态。 (如遇天气原因，只能登山一合目费用不退；如因富士山封山，改去富士资料馆)！
                <w:br/>
                【地震博物馆|不少于 60 分钟】在地震体验馆，通过体验模拟地震的摇晃来提高对地震知识的了解，还展示地 震的历史和资料，加深对地震的理解，还有魔术镜子的房间，全部由金子构成演绎的迷路世界。
                <w:br/>
                【河口湖公园“天晴”号游船|不少于 40 分钟】富士河口湖桜祭富士山河口湖是山梨观赏樱花的著名地方。每 年这个季节把河口湖北岸区染成一片粉红色的世界。这个时期富士山的白雪大多数还未溶化，这绝对是来观赏 富士山的最好季节之一!快来感受山梨美丽的春天，感受浪漫的樱花吧! “天晴”号，是周游河口湖的观光游览 船，绕行一圈约 20 分钟。可以在纯日式设计的游船中感受战国武将的气氛。游船从河口湖畔的天晴栈桥出港， 穿过河口湖大桥下后，在富士五湖唯一的小岛鹈之岛附近回转后走回程路线，饱览只在此处才欣赏得到的富士 山极致美景。可以一边眺望富士山，一边享受河口湖观光的乐趣。天气晴朗时还可以看到美丽的「逆富士」。
                <w:br/>
                若“天晴”号游船停航或者船票紧张，则改为全景缆车(不退任何费用)：天气晴朗时，在天井山的山顶能欣赏 到富士山与河口湖令人赞叹的美景。乘搭富士山全景缆车前往山顶的观景台，仅 3 公钟即可到达山顶。并且可 以了解以当地民间故事为背景的活动，欣赏周围美不胜收的景观。离开缆车后即能看见一个以富士山为背景、 以兔子和狸猫为模型的拍照地点。可以先到小小的兔子神社参拜，再去狸猫主题的咖啡厅休憩一下。
                <w:br/>
                结束行程后前往中部酒店入住。
                <w:br/>
                【河口湖大石公园】位于河口湖北岸的大石公园，可远眺富士山美景，各种各样的花沿着湖滨长廊逐渐绽放。 六月到七月中旬是薰衣草季，漫步薰衣草花田远望富士山美不胜收。
                <w:br/>
                **如因下雨、强风或气温等天气因素影响鲜花未绽开或凋谢,会依照原定行程前往参观,不便之处,敬请理解!
                <w:br/>
                <w:br/>
                <w:br/>
                第 4 天|中部地区→车程预计 2 小时→京都(金阁寺)→车程预计 1 小时→奈良(奈良公园)→车程预计 1 小时→ 大阪（茶道体验|综合免税店|心斋桥自由活动）
                <w:br/>
                早餐：酒店内
                <w:br/>
                午餐：含
                <w:br/>
                晚餐：不含
                <w:br/>
                住宿：大阪或京都地区|酒店名称待 告(或其他当地4-5星酒店级别)
                <w:br/>
                早餐后开始观光之旅，今天主要安排如下(游览顺序仅供参考，实际以导游安排为准)：
                <w:br/>
                【金阁寺|不少于 45 分钟】这座覆盖着金箔的三层亭阁不仅是进度最具辨识度的建筑，也是联合国教科文组织 世界遗产的一部分。京都最古老的寺院之一，是幕府将军足利义满于 1397 年作为别墅修建的，后其子遵照他的 医院，将别墅改为禅寺，并命名为鹿苑寺。
                <w:br/>
                【奈良公园|不少于 45 分钟】是位于奈良市若草山麓的都市公园，是游奈良的必到之处。悠闲自在地漫步其中 是游览公园的最佳方式，这里还有最集中的鹿群，喂食萌萌的小鹿也是游人最大的观赏点。这里的鹿也极富灵 性，见到游人手上有鹿饼会主动走来，所以需要当心成群结队的小鹿来将你扑倒哦。
                <w:br/>
                【茶道体验|不少于 50 分钟】茶道是日本最广为人知的传统之一。在抹茶体验馆，通过亲身的抹茶体验，以及 配有日本茶道老师的讲解，跟茶道老师去学习茶道和泡茶的技巧，让您对于日本茶道文化有更加深入的了解(备 注：此项目安排在大阪或京都地区；体验馆外有当地土特产等商品展销，您可自由闲逛选购，非指定购物项目)。 【综合免税店|逗留时间约60 分钟】：自由选购免税商品。
                <w:br/>
                【心斋桥商业街区•自由活动|不少于 90 分钟】是大阪最大的购物区和美食区，集中了许多精品屋、专卖店和各 种美食店，从早到晚熙熙攘攘大型百货店、百年老铺、面向平民的各种小店铺鳞次栉比，人流川流不息。
                <w:br/>
                <w:br/>
                第 5 天|大阪 AB 行程二选一
                <w:br/>
                A 线：勝尾寺|大阪城公园|通天阁|梅田商圈自由活动
                <w:br/>
                B 线：环球影城往返接送，门票需自理
                <w:br/>
                早餐：酒店内
                <w:br/>
                午餐：含
                <w:br/>
                晚餐：不含
                <w:br/>
                住宿：关西地区|酒店名称待告(或其 他当地4-5星酒店级别)
                <w:br/>
                早餐后开始观光之旅，今天主要安排如下(游览顺序仅供参考，实际以导游安排为准)：
                <w:br/>
                A 线：勝尾寺|大阪城公园|通天阁|梅田自由活动
                <w:br/>
                【新晋网红打卡地 ·勝尾寺|不少于 50 分钟】正能量满溢的「必勝达摩不倒翁奉纳架」是勝尾寺的最大看点。 经过山门越过净化之桥，进入到寺庙内没多久，就可以看见达摩不倒翁的奉纳架。架上是数不清大小的朱红色 达摩不倒翁，炯炯有神的双眼象征着不屈不挠。每一个不倒翁的背后，都藏着一个想要获胜的愿望。踏着石板 小径，一步一景，仿佛穿越千年，祈福祈愿，灵验非凡。
                <w:br/>
                【大阪城公园•不含天守阁门票|不少于 30 分钟】位于大阪的中央、与名古屋城、熊本城并列为日本的三大名城。 是位于大阪市中央区的大型绿地公园，大阪城四周有护城河围绕。护城河宽达 70-90 米，其两侧耸立的石垣， 高于 20 米的地方随处可见。大量巨石堆砌的石垣是德川大坂城固若金汤的象征，来参观的游客惊叹建筑的雄伟 也是日本著名的赏樱胜地。
                <w:br/>
                【大阪地标&amp;amp;二次元的世界 ·通天阁|不少于 90 分钟】是柯南《世纪末的魔术师》取景地之一，仿佛掉进了二次 元的世界里。各种夸张的商店看板和颜色鲜明的街道，散发着一股怀旧气息；有卖可爱的复古玩具跟弹珠机， 随便一拍就是日本的明信片。还可自行前往观光平台，俯瞰大阪；也可自行体验刺激的“网红 skywalk ”……通 天阁少不了串炸，新世界 SHIN SEKAI 商店街就是吃串炸的发源地。
                <w:br/>
                <w:br/>
                【梅田商圈自由活动|不少于 120 分钟】：作为大阪的核心经济区，拥有多个项链的商圈和琳琅满目的商场，三 天都逛不完，绝对是购物爱好者的天堂！
                <w:br/>
                <w:br/>
                B 线：环球影城往返接送，门票需自理
                <w:br/>
                【环球影城|门票自理】是一座无论大人还是小孩都能尽情享受的主题乐园。一进入园区，就仿佛踏入了电影的 世界。这里有超级逼真的电影场景还原，从哈利 . 波特的魔法世界，到小黄人的欢乐天地，再到侏罗纪公园的 远古丛林，每一个区域都让人沉浸其中，无法自拔。马里奥园区，是一个以超级马里奥为主题的园区，有刺激 的马里奥卡丁车、互动性强的游戏等，让你仿佛置身于任天堂的游戏世界中。园区内还有精彩绝伦的各种表演 和巡游。花车巡游时，五彩斑斓的花车和热情洋溢的演员们会让你跟着一起舞动起来，沉浸在欢乐的氛围中。
                <w:br/>
                <w:br/>
                第 6 天|大阪酒店→车程预计 1 小时→大阪•关西机场 T1→直飞→宁波机场 T2[春秋航空 9C6604|计划时刻 17： 45-19:40|预计飞行 3 小时|免费行李额 1 件,每件 20 公斤]
                <w:br/>
                早餐：酒店内
                <w:br/>
                午餐：不含
                <w:br/>
                晚餐：-
                <w:br/>
                住宿：-
                <w:br/>
                全天自由活动(不含餐、用车、导游)!旅游者可自行前往关西临空城奥特莱斯商场自在逛街！或自行前往环球影 视城！
                <w:br/>
                预计 14：30 左右在酒店准时出发前往机场，抵达机场后办理值机，飞回宁波，结束美好旅程。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1.包含行程内所列航班机票：经济舱[免费行李托运去程 1 件/限重20 公斤，回程 1 件/限重20 公斤航班无免费 餐食及饮料]
                <w:br/>
                <w:br/>
                【特别提醒•行李超重】行李如超过规定的重量，将会被航司收取超重费。
                <w:br/>
                2.包含行程内所列酒店房费：两人一间[如旅游者在预订时提出住单间的，需另付单间房差 2200 元]
                <w:br/>
                【特别提醒•酒店标准】境外酒店没有官方公布的星级标准，请参考行业标准：舒适型酒店＝网评 2-3星酒店= 境外商家描述的“当地 3-4 星酒店”，即主流订房网站(携程/Agoda/Booking 等取其中评定等级最高者)评定的 三星或三钻或三圈或舒适型酒店。其他等级以此类推！
                <w:br/>
                【特别提醒•儿童住宿】日本房间小，一般无加床。6 周岁(含)以上须占床同成人价，6 岁以下不占床减 400 元。
                <w:br/>
                3.包含行程内所列景点门票：首道门票
                <w:br/>
                4.包含行程内所列用餐费用：酒店房费含早餐；行程内正餐标准 1500 日元/人/餐
                <w:br/>
                5.包含行程内所列用车费用：日本当地旅游车(一人一正座)；第一天、最后一天为机场酒店班车接送。
                <w:br/>
                6.旅行社已购买的保险：旅行社责任保险(建议旅游者另行自费购买旅游意外保险及航班延误险)
                <w:br/>
                7.工作人员：本团组安排领队陪同服务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1.不含签证费及机票税 990 元/人，需与团费一起支付。
                <w:br/>
                【重点提醒•签证材料】出发前 8 个工作日交予旅行社：①护照•照片页(电子扫描件)；②两寸白底照片(电子扫 描件)；③户口本•全本(电子扫描件)；④旅行社提供的申请表(填写后的电子扫描件)；⑤资信证明材料(电子扫 描件|任选其中一项：“车辆行驶证”或“房产证”或“全日制本科在读大学生的学籍网证明”或“三年内毕业 的全日制本科学籍网证明”或“在职证明+年收入 5 万以上的近 12 个月银行流水”或“在职证明+缴税额800 元 以上的近 12 个月个税税单”或“信用卡金卡正反面复印件+消费记录”或“5 万以上定期存款证明且冻结 3 个月”)
                <w:br/>
                2.不含办理护照的费用：建议旅游者在自行办理护照时，选购快递服务，加速办理时间。
                <w:br/>
                3.另购旅游意外保险费：建议旅游者自行投保或委托旅行社购买人身意外伤害保险、航空延误保险等。
                <w:br/>
                4.办理离团的费用：旅游者如需离团必须经旅行社同意并支付离团费用。根据旅游法第 16 条“随团出境的旅游 者不得擅自分团、脱团”规定，本团组未经旅行社同意脱离旅游团队的行为，视为旅游者单方面解除旅游合同。
                <w:br/>
                5.旅游者自理个人费用：包括但不限于交通工具上的非免费餐饮费、行李超重费、海关课税、住宿期间的洗衣/ 通讯/饮料及酒类费用、个人娱乐费用、个人伤病医疗费、寻找个人遗失物品的费用及报酬、个人原因造成的赔 偿费用；及因罢工、台风、交通延误/变更等不可抗拒因素所引致的额外餐食/住宿/交通费用。
                <w:br/>
                6.未约定由旅行社支付费用：包括但不限于行程以外非合同约定项目所需的费用。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保健品、药妆、电器、工艺品等
                <w:br/>
                特别提醒： (1)心斋桥、银座、秋叶原、茶道体验等场所，可自主逛街、购物，非旅游定点购物店。
                <w:br/>
                (2)游客如委托导游代购、代订商品，属于游客与导游的个人行为，非旅行社指定购物点。 关于退货： (1)必须保证货品完整无损，退货时出示购物发票。
                <w:br/>
                (2)刷卡购买货品时产生的手续费用由消费者自行承担(预计 5%左右)。
                <w:br/>
                (3)旅行社会协助旅游者办理，但最终是否成功退货，由商家决定，敬请谅解。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【1】旅游者代表的告知义务：
                <w:br/>
                (1)预订人、实际签约者即为旅游者代表。旅游者代表需自行征得所有旅游者的同意，然后代表旅游者下单及签
                <w:br/>
                <w:br/>
                署旅游合同；如下单后发生变更，相关事宜也由旅游者代表与旅行社进行协商。
                <w:br/>
                (2)由于其他旅游者未参与预订过程，旅行社无法直接向所有旅游者履行相应的告知义务，因此旅游者代表有义 务将所有信息及时全面地告知其他旅游者。除非其他旅游者事先向旅行社书面声明，否则旅游者代表在合同文 本、相关附件以及本合同履行过程中的各类补充协议上的签字，效力及于全部其他旅游者。
                <w:br/>
                (3)旅游者代表应当将所有旅游者的相关信息(姓名、性别、证件、国籍、联系方式、是否成人或儿童、人数用 房、健康信息、不适合参加的旅游项目的信息等)告知旅行社，以免产生预订错误。如提供的信息错误或信息不 完整不明确而造成的损失，均由旅游者自行承担，旅行社不承担责任和损失。
                <w:br/>
                	【2】限制人群受阻的损失：
                <w:br/>
                (1)儿童、老年人出游(旅行社在报名后获悉其不符合下述要求的，可按旅游者提出取消处理，需向旅游者收取 “退改规则”约定的损失金额)：
                <w:br/>
                ①不足 18 周岁的未成年人，且法定监护人不能陪同出游的：监护人应为未成年人指定临时监护人，签署《监护 人委托声明书》。
                <w:br/>
                ②老年人 65～69 周岁：需签署《老年人出游免责声明》；
                <w:br/>
                ②老年人 70～75 周岁，近半年体检证明+签署《老年人出游免责声明》；  
                <w:br/>
                ③老年人 75 周岁以上，成年家属陪同+近半年体检证明+签署《老年人出游免责声明》；
                <w:br/>
                ④老年人 80 周岁以上，为安全起见，旅行社建议不参加本次出游，请家属慎重考虑！
                <w:br/>
                (2)如旅游者属于无民事行为能力人、限制行为能力人、失信人等禁止出境、乘机、 高铁、酒店消费的，请勿参 加本次出游。如有参加，因此引起的行程受阻等损失均由旅游者自行承担。
                <w:br/>
                (3)传染性疾病患者、心血管脑血管疾病患者、呼吸系统疾病患者、精神病患者、大中型手术的恢复期、孕妇及 行动不便者，请勿出行；旅行社在其报名后获悉其不符合本约定要求的，可按旅游者提出取消处理，需向旅游 者收取“退改规则”约定的损失金额。
                <w:br/>
                	【3】旅行社订购机票说明：
                <w:br/>
                (1)旅行社(产品提供方)需提前向航司预留人数、确认订金及取消损失(机票如有锁定确认，不可减少或变更)。 预计出发前 2-10 个工作日开票(如有紧急提早开票的，旅行社不再另行通知)。航班开票后，退票、变更、改名 字，均会有较大损失产生。
                <w:br/>
                (2)航空公司规定：往返联票如有放弃前段的(即前一段航班未乘坐)，则该人员之后所有航段自动取消且视为游 客自行放弃(机票款无退费)。
                <w:br/>
                	【4】关于出入境及签证：
                <w:br/>
                (1)是否签发签证或当地入境许可证、是否准予出入境，是使领馆及有关出入境部门的权力。旅游者如被上述部 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 此造成的一切损失由旅游者承担。
                <w:br/>
                (4)因结伴同行者自身取消行程或结伴同行中某人被拒签，引起的其他同行者也自行取消出行的，旅游者必须承 担所有的损失(包括且不限于签证/机票/酒店/行程)。
                <w:br/>
                	【5】关于行程变动的说明：
                <w:br/>
                (1)天气原因、航班延误或变更、交通延阻、罢工政治活动等属于“不可抗力或者已尽合理注意义务仍不能避免 的事件”。旅游法第六十七条规定“因不可抗力或者旅行社、履行辅助人已尽合理注意义务仍不能避免的事件，
                <w:br/>
                <w:br/>
                影响旅游行程的，按照下列情形处理： (一)合同不能继续履行的，旅行社和旅游者均可以解除合同。合同不能 完全履行的，旅行社经向旅游者作出说明，可以在合理范围内变更合同；旅游者不同意变更的，可以解除合同。 (二)合同解除的，组团社应当在扣除已向地接社或者履行辅助人支付且不可退还的费用后，将余款退还旅游者； 合同变更的，因此增加的费用由旅游者承担，减少的费用退还旅游者。 (三)危及旅游者人身、财产安全的，旅  行社应当采取相应的安全措施，因此支出的费用，由旅行社与旅游者分担。 (四)造成旅游者滞留的，旅行社应 当采取相应的安置措施。因此增加的食宿费用，由旅游者承担；增加的返程费用，由旅行社与旅游者分担”。
                <w:br/>
                (2)为保证行程顺利，工作人员有权视实际情况更改行程顺序及餐厅。如无不可抗力因素，不减少行程景点。
                <w:br/>
                (3)由于路程固定，若前一站的景点观光时间有拖延或塞车等，可能会造成下一个景点游玩时间缩短，敬请谅解！ 行程内车程及游览时间仅供参考，以实际为准！如遇路况、天气等需变更集合时间的，以旅行社临时通知为准！
                <w:br/>
                (4)行程进行中，放弃住宿/用车/景点/餐食任一项，均无法退费；赠送项目因天气/交通/管制等不可抗力原因 不能赠送的，费用不退。
                <w:br/>
                	【6】关于酒店住宿的说明：
                <w:br/>
                (1)旅游者报名人数为单数时，旅行社会安排与其他批次同性别者同住一间房(旅行社会尽量安排但无法保证拼 房成功；拼房结果在出行前 1 天才能最终确认；如不成功的，该单数旅游者需住单间并另支付单房差。旅游者 不得以拼房不成功增加单房差，作为退团理由。如旅行社安排拼房后，但旅游者对拼房不满意(如不满对方生活 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(3)旅行社预订的团体用房无法指定房型，随机大床或双标房(特别确认除外)，请谅解！双人房如有入住三人的， 酒店会要求补足加床费。
                <w:br/>
                (4)境外酒店没有官方公布的星级标准，请参考行业标准：①舒适型酒店＝网评 2-3 星酒店＝境外商家描述的“当 地 3-4 星酒店”，即主流订房网站(携程/Agoda/Booking 等取其中评定等级最高者)评定的三星或三钻或三圈或 舒适型酒店。 ②网评高档型酒店＝网评四星酒店＝境外商家描述的“当地五星酒店”，即主流订房网站(携程 /Agoda/Booking 取其中评定等级最高者)评定的四星或四钻或四圈或高档型酒店！③网评豪华型酒店＝网评五星 酒店，即主流订房网站(携程/Agoda/Booking 取其中评定等级最高者)评定的五星或五钻或五圈或豪华型酒店！ 	【7】关于联合发团说明：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1.旅游者订购本产品，需支付订金 3000 元/人，出发前 10 个工作日支付完剩余团费。
                <w:br/>
                2.本产品是团体包位机票、团体酒店包房，旅行社已提早预定并确认项目总定金给供应商，附有严格的限制使 用条件“买断不可取消”；因此本产品的取消规则不适用于旅游合同格式条款。确认预订后，旅游者提出取消 的，损失以本条款为准：①预订后至行前 15 个工作日提出的；游客需承担损失 3000 元/人；②行程开始前 15 个工作日以内提出的，游客需承担全额团费损失(本产品为团体预定，全额团费即为实际发生的损失费用)。
                <w:br/>
                【特别提醒】旅游者代表(预订人)确认预订后，尚未支付款项或支付的款项不足以覆盖损失金额的，旅游者代 表(预定人)仍需按上述损失金额支付给旅行社。
                <w:br/>
                3.旅行社违约：以“浙江省合同示范文本《浙江省团队出境旅游合同》2022 年版条款”为准！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2025-08-02T21:36:18+08:00</dcterms:created>
  <dcterms:modified xsi:type="dcterms:W3CDTF">2025-08-02T21:36:18+08:00</dcterms:modified>
</cp:coreProperties>
</file>

<file path=docProps/custom.xml><?xml version="1.0" encoding="utf-8"?>
<Properties xmlns="http://schemas.openxmlformats.org/officeDocument/2006/custom-properties" xmlns:vt="http://schemas.openxmlformats.org/officeDocument/2006/docPropsVTypes"/>
</file>