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初见霓虹大食代日本·本州全线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11211747904377m2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宁波-东京 [东方航空 IJ102|16:10-19:40
                <w:br/>
                大阪-宁波 [春秋航空 9C6604|17：45-19:40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55.4054054054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1.包含行程内所列航班机票：经济舱[免费行李托运去程 1 件/限重 10 公斤，回程 1 件/限重 20 公斤航班无免费餐食及饮料]
                <w:br/>
                【特别提醒•行李超重】行李如超过规定的重量，将会被航司收取超重费。
                <w:br/>
                2.包含行程内所列酒店房费：两人一间[如旅游者在预订时提出住单间的，需另付单间房差 2000 元]
                <w:br/>
                【特别提醒•酒店标准】境外酒店没有官方公布的星级标准，请参考行业标准：舒适型酒店＝网评 2-3 星酒店境外商家描述的“当地 3-4 星酒店”，即主流订房网站(携程/Agoda/Booking 等取其中评定等级最高者)评定的
                <w:br/>
                三星或三钻或三圈或舒适型酒店。其他等级以此类推！【特别提醒•儿童住宿】日本房间小，一般无加床。6 周岁(含)以上须占床同成人价，6 岁以下不占床减 400 元。
                <w:br/>
                3.包含行程内所列景点门票：首道门票
                <w:br/>
                4.包含行程内所列用餐费用：酒店房费含早餐；行程内正餐标准 1000 日元/人/餐
                <w:br/>
                5.包含行程内所列用车费用：日本当地旅游车(一人一正座)；第一天、最后一天为机场酒店班车接送。
                <w:br/>
                6.旅行社已购买的保险：旅行社责任保险(建议旅游者另行自费购买旅游意外保险及航班延误险)
                <w:br/>
                7.工作人员：本团组安排领队陪同服务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1.不含签证费及机票税 990 元/人，需与团费一起支付。
                <w:br/>
                【重点提醒•签证材料】出发前 8 个工作日交予旅行社：①护照•照片页(电子扫描件)；②两寸白底照片(电子扫
                <w:br/>
                描件)；③户口本•全本(电子扫描件)；④旅行社提供的申请表(填写后的电子扫描件)；⑤资信证明材料(电子扫
                <w:br/>
                描件|任选其中一项：“车辆行驶证”或“房产证”或“全日制本科在读大学生的学籍网证明”或“三年内毕业
                <w:br/>
                的全日制本科学籍网证明”或“在职证明+年收入 5 万以上的近 12 个月银行流水”或“在职证明+缴税额 800 元
                <w:br/>
                以上的近 12 个月个税税单”或“信用卡金卡正反面复印件+消费记录”或“5 万以上定期存款证明且冻结 3 个月”)
                <w:br/>
                2.不含办理护照的费用：建议旅游者在自行办理护照时，选购快递服务，加速办理时间。
                <w:br/>
                3.另购旅游意外保险费：建议旅游者自行投保或委托旅行社购买人身意外伤害保险、航空延误保险等。
                <w:br/>
                4.办理离团的费用：旅游者如需离团必须经旅行社同意并支付离团费用。根据旅游法第 16 条“随团出境的旅游
                <w:br/>
                者不得擅自分团、脱团”规定，本团组未经旅行社同意脱离旅游团队的行为，视为旅游者单方面解除旅游合同。
                <w:br/>
                5.旅游者自理个人费用：包括但不限于交通工具上的非免费餐饮费、行李超重费、海关课税、住宿期间的洗衣/
                <w:br/>
                通讯/饮料及酒类费用、个人娱乐费用、个人伤病医疗费、寻找个人遗失物品的费用及报酬、个人原因造成的赔
                <w:br/>
                偿费用；及因罢工、台风、交通延误/变更等不可抗拒因素所引致的额外餐食/住宿/交通费用。
                <w:br/>
                6.未约定由旅行社支付费用：包括但不限于行程以外非合同约定项目所需的费用。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1.旅游者订购本产品，需支付订金 2000 元/人，出发前 10 个工作日支付完剩余团费。
                <w:br/>
                2.本产品是团体包位机票、团体酒店包房，旅行社已提早预定并确认项目总定金给供应商，附有严格的限制使用条件“买断不可取消”；因此本产品的取消规则不适用于旅游合同格式条款。确认预订后，旅游者提出取消
                <w:br/>
                的，损失以本条款为准：①预订后至行前 15 个工作日提出的；游客需承担损失 3000 元/人；②行程开始前 15个工作日以内提出的，游客需承担全额团费损失(本产品为团体预定，全额团费即为实际发生的损失费用)。
                <w:br/>
                【特别提醒】旅游者代表(预订人)确认预订后，尚未支付款项或支付的款项不足以覆盖损失金额的，旅游者代表(预定人)仍需按上述损失金额支付给旅行社。
                <w:br/>
                3.旅行社违约：以“浙江省合同示范文本《浙江省团队出境旅游合同》2022 年版条款”为准！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(1)是否签发签证或当地入境许可证、是否准予出入境，是使领馆及有关出入境部门的权力。旅游者如被上述部
                <w:br/>
                门延长办理时间、改变内容或拒绝签发出入境的，所有损失(团费/遣返机票/签证费用等)均由旅游者自行承担。
                <w:br/>
                (2)港澳台及外籍人士，请自行办理目的地签证(或当地入境许可证)及回中国的入境签证或其他证件手续。
                <w:br/>
                (3)如旅游者在预计办理时间截止前未能将完整、真实的办理材料交于旅行社，使旅行社未能按计划提交的，由
                <w:br/>
                此造成的一切损失由旅游者承担。
                <w:br/>
                (4)因结伴同行者自身取消行程或结伴同行中某人被拒签，引起的其他同行者也自行取消出行的，旅游者必须承
                <w:br/>
                担所有的损失(包括且不限于签证/机票/酒店/行程)。
              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2025-06-10T00:51:52+08:00</dcterms:created>
  <dcterms:modified xsi:type="dcterms:W3CDTF">2025-06-10T00:51:52+08:00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