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桐庐千岛湖5天疗休养行程单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1421737681163HB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第一天：宁波-瑶琳仙境（车程约3.5小时）-千岛湖（车程约1.5小时）           含中晚餐  住千岛湖
                <w:br/>
                宁波出发乘车前往淳安千岛湖，抵达后用中餐后游览【瑶琳仙境景区】（游览时间不少于1.5小时）。晚餐后入住酒店。
                <w:br/>
                第二天：千岛湖中心湖区                                                    含早中晚餐  住千岛湖
                <w:br/>
                早餐后至千岛湖旅游码头，乘船游览被誉为“天下第一秀水”、“千岛碧水画中游”的【千岛湖中心湖区】（游约5小时），随后【骑龙巷】（游览时间不少于 1.5 小时）行程结束后，返回酒店。 
                <w:br/>
                第三天：千岛湖森林氧吧景区-啤酒博物馆（车程约15分钟））                  含早中晚餐  住千岛湖
                <w:br/>
                早上睡到自然醒，开启休闲体验之旅，车赴森林氧吧景区游览【千岛湖森林氧吧】（游览时间不少于1.5小时），下午 游览【啤酒博物院】（游览时间不少于1小时），晚餐后可以前往千岛湖【鱼头广场】（免票）（游玩时间不少于1小时）。晚餐后酒店休息。 
                <w:br/>
                第四天：天屿观岛景区-文渊狮城景区（车程约1小时）                        含早中晚餐  住千岛湖              
                <w:br/>
                早上睡到自然醒，前往【天屿观岛】（游玩时间不少于1.5小时），中餐后车赴文渊狮城景区（车程约1小时）；游览【文渊狮城】（游览时间不少于2小时），晚餐后回酒店休息。
                <w:br/>
                第五天：千岛湖-宁波 （车程约3.5小时）                                      含早中餐   
                <w:br/>
                早上睡到自然醒，参加【国家最美公园骑行】（体验时间不少于1.5小时），中餐后适时乘车返回宁波。 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交通：空调旅游大巴服务       
                <w:br/>
                住宿：提供四晚指定酒店住宿（单房差自理）            
                <w:br/>
                门票：提供行程中所列景点门票                                              
                <w:br/>
                用餐：全程共4早9正（中餐60元/人.晚餐80元/人）                             
                <w:br/>
                导服：全陪导游全程陪同服务（含导游司机住宿）         
                <w:br/>
                保险：旅行社责任险及高端疗休养保险                                         
                <w:br/>
                综费：综合服务费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2025-08-15T01:54:19+08:00</dcterms:created>
  <dcterms:modified xsi:type="dcterms:W3CDTF">2025-08-15T01:54:19+08:00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