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福建宁德霞浦福鼎5天疗休养行程单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1461737681834Ve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第一天：宁波/霞浦或太姥山 （动车） 参考车次D3239,08:38-11:13或其他       含中晚餐  住霞浦
                <w:br/>
                约定时间、指定地点集合，乘动车前往霞浦，下午参观【三沙东壁·观海栈道】，后游【摄影圣地光影小皓】（游览时间约1小时），结束后入住酒店休息。
                <w:br/>
                <w:br/>
                第二天：霞浦                                                               含早中晚餐  住霞浦
                <w:br/>
                上午游览【霞浦高罗海滩】（游览时间约1小时），游览霞浦网红打卡圣地、全网最火爆的环外海风景旅游观光道【东海一号】，后前往观光道【海尾城堡】和海蚀奇光圣地【下尾岛】。
                <w:br/>
                <w:br/>
                第三天：霞浦/福鼎/霞浦                                                     含早中晚餐  住霞浦
                <w:br/>
                早上游世界地质公园、国家5A级景区、刘若英陈奕讯主演的《隐婚男女》主拍摄地—【太姥山】（游览时间约2.5小时），下午赴【杨家溪-榕枫林】（游览时间约1小时）。
                <w:br/>
                <w:br/>
                第四天：霞浦/东安岛                                                        含早中晚餐  住霞浦
                <w:br/>
                上午游览海上威尼斯【东安岛】（游览时间约1小时），后游《视界看中国央视》栏目录制地、中国历史文化名村、闽东十大醉美乡村之一【半月里古村】（游览时间约30分钟）。
                <w:br/>
                <w:br/>
                第五天：霞浦或太姥山/宁波（动车） 参考车次D31362,1:32-15：15或其他         含早中餐                                           
                <w:br/>
                早餐后，游览《美丽中国》邮票取景地之一【北岐滩涂】，下午适时送站返回！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交通：宁波-霞浦/太姥山-宁波                                                       
                <w:br/>
                用车：37座空调旅游车 （一人一座）                                     
                <w:br/>
                酒店：提供4晚指定酒店住宿 (单房差自理)                                  
                <w:br/>
                用餐：4早9正，含酒店早餐（正餐 50 元/人/餐）                             
                <w:br/>
                门票：行程内所列景点首道大门票                                             
                <w:br/>
                导游：宁波全程导游陪同服务+当地地接导游服务                              
                <w:br/>
                保险：含旅行社责任险及百万疗休养保险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2025-07-27T05:15:59+08:00</dcterms:created>
  <dcterms:modified xsi:type="dcterms:W3CDTF">2025-07-27T05:15:59+08:00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