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水墨桂林--靖江王府行程单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11231726928227JM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[漓江景区]：漓江三星游船
                <w:br/>
                漓江游船：船在水中游，人在画中游，船游漓江精华段，尽享水墨画卷之旅。
                <w:br/>
                [4钻酒店]：全程尊享指定酒店，拥臻品睡眠
                <w:br/>
                阳朔禧朔院子或同级：依山傍水，布置典雅，花园式景观，小桥庭院。
                <w:br/>
                [美食]：特色农家菜阳朔啤酒鱼、桂林米粉
                <w:br/>
                经典口味啤酒鱼：天然食材入口，阳朔夜色作伴，特色啤酒风味漓江鱼；
                <w:br/>
                桂林特色：桂林米粉，爽滑入口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行程简版
                <w:br/>
                D1
                <w:br/>
                家乡--桂林接站--入住酒店--自由活动
                <w:br/>
                0
                <w:br/>
                0
                <w:br/>
                0
                <w:br/>
                桂林
                <w:br/>
                D2
                <w:br/>
                古东--山水间或梦幻--靖江王府
                <w:br/>
                √
                <w:br/>
                √
                <w:br/>
                0
                <w:br/>
                桂林
                <w:br/>
                D3
                <w:br/>
                三星游船--遇龙河徒步--车观十里画廊--西街
                <w:br/>
                √
                <w:br/>
                √
                <w:br/>
                0
                <w:br/>
                阳朔
                <w:br/>
                D4
                <w:br/>
                少数民族村寨--银子岩--桂花公社--象鼻山
                <w:br/>
                √
                <w:br/>
                √
                <w:br/>
                0
                <w:br/>
                桂林
                <w:br/>
                D5
                <w:br/>
                自由活动--送站
                <w:br/>
                √
                <w:br/>
                0
                <w:br/>
                0
                <w:br/>
                --
                <w:br/>
                <w:br/>
                天数
                <w:br/>
                行 程
                <w:br/>
                <w:br/>
                <w:br/>
                <w:br/>
                <w:br/>
                <w:br/>
                <w:br/>
                <w:br/>
                第一天
                <w:br/>
                家乡--桂林--入住酒店               餐：自理                    住：桂林
                <w:br/>
                今日行程安排：
                <w:br/>
                接站方式：接机人员将于机场/高铁车站（桂林站、桂林西站、桂林北站）出口举写着“您名字的牌子”等您；抵达桂林后，接机送入酒店（此线路赠送接站服务，为拼车接送，由于大家车次时间有一定差异性，等待不超过60分钟，敬请留意。
                <w:br/>
                入住方式：抵达酒店后报“出行联系人名字”取房入住；温馨提示：1、出发前：我们将于您出发前一天晚上短信发送或电话告知您接机人员电话，接机人员将在您出行前一天前联系您，请注意查收短信或接听电话！2、行程中：导游会在21:30左右联系您第二天行程与出游时间，请注意查收短信或接听导游电话；请保持手机畅通，如21:30-22:30此时间段无法联系，请预定时提前告知！
                <w:br/>
                交通：★注意：旅游旺季以及法定节假日成团人数不保证一定能小于12人，不便之处，敬请见谅哦！
                <w:br/>
                <w:br/>
                <w:br/>
                <w:br/>
                <w:br/>
                <w:br/>
                <w:br/>
                <w:br/>
                <w:br/>
                <w:br/>
                <w:br/>
                第二天
                <w:br/>
                古东--山水间或梦幻--靖江王府            餐：含早中              住：桂林
                <w:br/>
                08:00桂林接您出发，乘车前往有着“桂林小香山”之称、同时也是CCTV外景拍摄地的——09:30到达【古东瀑布景区】（AAAA级景区，游览时间约120分钟）；景区融幽瀑、碧潭、红枫取胜、原始生态、地质奇观、清新空气为一体，您可自由呼吸清新空气，并在八瀑九潭中走珠戏瀑，嬉水狂欢，零距离亲密接触青山绿水。更可站在目前中国旅游景区高近百米长二百余米的旅游观光悬空吊桥上一睹国内独有的三千多亩三角枫林，每到秋冬或春夏时节展现在您眼前的都是不同的绝美画卷。【古东瀑布景区夏天如需攀爬瀑布必须换景区内安全装备，如：安全帽、草鞋、雨衣等费用10元/人起，请自行向景区购买。】
                <w:br/>
                12：00-13：00中餐（古东农家饭）
                <w:br/>
                13:00-14.30返回桂林
                <w:br/>
                15:00前往观看【山水间】（游览约60分钟）表演（或梦幻漓江），全剧以桂林地域文化为根脉，以“游客”一角为引线串联全篇，将桂林群峰之形、秀水之态、人物之色、田园之美、神仙之奇和生活之趣揉入跌宕起伏的剧情。（梦幻漓江是一台大型山水全景演出，由“山水育化”“生命与永恒”“江底奇观”和“东方情韵”四个部分组成，将芭蕾、杂技和桂林山水巧妙地融为—体，将观众带入一个七彩的童话世界。）温馨提示：若因时间问题而无法观看【山水间】，则改成同等档次内容的表演秀（【梦幻漓江】，费用不变）。观看《山水间》或《梦幻漓江》，具体观看场次以当天实际情况定，不接受指定，此项目为赠送项目不用不退（只赠送成人，儿童不予赠送！）。
                <w:br/>
                16：30前往【靖江王府】（游览约90分钟）是明朝藩王靖江王朱守谦的藩王府。靖江王城坐落于桂林市漓江西岸，是明朝藩王靖江王朱守谦的藩王府，始建于洪武五年（公元1372年）洪武二十五（公元1392年）年建成，靖江王城外围有国内保存最完好的明代城墙。由于靖江王城地处桂林市城市中心地区，因而有“阅尽王城知桂林”之说。
                <w:br/>
                <w:br/>
                <w:br/>
                <w:br/>
                <w:br/>
                <w:br/>
                <w:br/>
                <w:br/>
                <w:br/>
                <w:br/>
                第三天
                <w:br/>
                三星游船-遇龙河徒步-车观十里画廊-西街      餐：含早中          住：阳朔
                <w:br/>
                今日行程安排：
                <w:br/>
                08:00桂林出发，接您前往水东门码头乘坐【三星船】游漓江——中俄友谊之旅，乘坐三星游船游览中俄外长同款漓江段，沿途可观经典电影《刘三姐》外景拍摄地、张艺谋导演力作《印象·刘三姐》山水实景表演舞台。这里江面宽阔、群峰倒影、村庄田园、翠竹掩映，因为没有被过度开发，依旧保留着漓江最初的状态，被当地人为“钻石水道”。途中可观赏并打卡阳朔城标-碧莲峰、招财猫山、银锭、状元峰-秀才看榜、书童山、拇指峰、老人牵马上山、雪岭双狮、石龙过江等多个著名景点。
                <w:br/>
                12:00下船后游览【西街】约30分钟，历经1400多年是阳朔最古老的街道，也是阳朔重要的旅游景点之一。明城墙、碑刻、古寺、古亭、名人故居、纪念馆等这些古老的建筑皆保存完整，也曾是孙中山先生演讲的地方，艺术大师徐悲鸿也居于此，150多个国家领导人曾在此留下足迹。
                <w:br/>
                12:30-13:30中餐（阳朔啤酒鱼）
                <w:br/>
                13:30-15:30随后乘车前往阳朔【遇龙河徒步】（游览时间约60分钟）遇龙河有“小漓江”之称，是阳朔山水的精华。遇龙河两岸青山连绵，造型各异，百态千姿；一路翠竹夹道，绿树成行，芳草萋萋；而若遇晴日，则蓝天白云，碧水绿草，开朗而明快；若逢雨天，更是雾绕云遮，百媚千娇，将阳朔风光表现的淋漓尽致。 要玩的尽兴的话，可自费升级乘坐遇龙河竹筏，
                <w:br/>
                15:30-16:00车览【十里画廊】（游览约30分钟）沿路奇峰美景，田园秀色，许多山岩形状独特给人遐想，如诗如画，被称为阳朔十里画廊。十里画廊主要景观有佩桃献寿、海豚出水、尼姑下山、火焰山、八戒晒肚、金猫出洞、马象奇石、龙角山、猴子民愁、骆驼过江、青厄风光、古榕美景、美女梳妆等。
                <w:br/>
                <w:br/>
                <w:br/>
                <w:br/>
                <w:br/>
                <w:br/>
                第四天
                <w:br/>
                少数民族村寨-银子岩-桂花公社-象鼻山         餐：含早中           住：桂林
                <w:br/>
                今日行程安排:
                <w:br/>
                08:00阳朔出发，游览【马岭鼓寨民族风情园】（游览时间约120分钟，含购物场所），参观少数民族独特的建筑，斑驳青石板路和原生态的民族风情，都能给大家带来一份值得珍藏的好照片。寨中原住居民热情好客，保留着许多一批古老的手工作坊。温馨提示：行程中“少数民族风情寨”根据行程需要安排侗情水庄或佑子湾或马岭鼓寨。
                <w:br/>
                11:00-12:00往游览【银子岩】(游览约为60分钟),其被国际地质学家誉为”世界岩溶艺术宝库”，专属VIP通道开启梦幻溶岩艺术之旅，以雄奇幽美独领风骚，是桂林旅游圈新出现的一颗璀璨的明珠。温馨提示：该景区为桂林溶洞的最美溶洞代表，但空气流通较差，如有心脏病。哮喘病客人提前告知导游另行安排。
                <w:br/>
                11:30-12:30中餐（桂林米粉）
                <w:br/>
                14:30【桂花公社】（AAAA级景区，游览时间约60分钟），前往中国首家沉浸式桂花文化博览园桂花博览园——桂花公社景区，位于桂林诗意桃花湾田园综合体核心地段，由桂花文化体验馆、桂花主题公园、研学实践基地多功能教室、桂花树下度假酒店四部分组成，景区内桂花文化体验馆融权威性、知识性、史学性、体验性、趣味性为一体，诠释了桂花与桂林的共同记忆，在山水间，品一场桂花的人文盛宴，更有多个小红书抖音网红拍照打卡场景，留下更多美好回忆。
                <w:br/>
                15:30前往桂林城徽--【象鼻山景区】（AAAAA级景区）象鼻山位于桂林市漓江与桃花江汇流处，因山形酷似一头大象而得名，自由打卡象鼻山等著名景区，来到最佳拍照打卡机位，化作民族少女，美爆朋友圈。
                <w:br/>
                <w:br/>
                <w:br/>
                <w:br/>
                <w:br/>
                第五天
                <w:br/>
                自由活动--送站                    餐：含早                      住：--  
                <w:br/>
                今日行程安排：
                <w:br/>
                旅途结束：根据航班/列车时间，桂林机场乘航班/桂林火车站乘坐火车返回，结束愉快旅程。
                <w:br/>
                重要提示：以上行程仅供参考，旺季期间我社保有对行程或餐厅、住宿顺序前后调动的权利，实际游览顺序由地接社导游安排为准！
                <w:br/>
                <w:br/>
                ▲温馨提示：旅程中请将贵重物品保管好，离开酒店前检查随身物品，切勿遗漏。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交通：桂林当地空调旅游车，保证每人一正座（备注21座以下的车型均无行李箱）。
                <w:br/>
                景点：所列景点第一大门团队票（不含缆车及景区小交通），如遇不可抗力因素无法游览及取消景点，按团队票退取
                <w:br/>
                用餐：4早（酒店含早，不用不退）2正1米粉（30标农家菜+阳朔啤酒鱼 +10标桂林米粉）（十人一桌、八菜一汤、不含酒水、人数不足十人菜品数量适当减少，6人以下不开餐餐费现退）
                <w:br/>
                酒店：全程入住指定酒店，单男单女安排补房差，如需大床提前告知，如对所安排酒店标准不满意加钱升级或退费自找
                <w:br/>
                导游：2-8人安排司机兼导游服务，7人及以上安排优秀导游
                <w:br/>
                保险：已购买旅行社责任险，建议游客出发前在当地购买旅游人身意外险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旅游人身意外险小孩：根据相关法规要求，出游过程中正规旅游营运车辆需保证一人一正座，因此0-2岁以下也是要收取车位费用的。车位240元/婴儿。1.2-1.4米为儿童，含半价正餐、车位、导服，不含早餐、不占床、不含门票，儿童按成人操作按成本收取，如身高超高需购买景点门票，请按景点要求现购。并请客人带上小孩的有效证件。漓江船票实名制：三星船儿童年龄满7岁必须购半价票60元/人，必须提前含船票，不现补（避免补不到船票，或者补到不在同一条船的船票）。成人和小孩船票出票后取消都会产生损失，游江前一天下午17：00前退票票损10%,17:30后售票窗口下班不办理退票，开船前10分钟退则损失50%,距离开船时间不足10分钟不再办理退票，实名制操作和机票一样出票后不能替换名字，登船时票上信息与身份证不符则拒绝登船，并追究出票单位责任。
                <w:br/>
                所有产品当团全为特殊人群需按照成本收费操作。请组团社报价上注意，感谢支持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
                <w:br/>
                1、(行程所含门票指进入景区的首道门票，不包括该景区内电瓶车或景区内其他另行付费景点门票；行程中所有景点门票均为团队票，学生证、军官证、教师证、老年证等及其他特殊身份人士，均不再享受任何门票优惠，则无退还；如遇人力不可抗拒因素或政策性调整导致无法游览的景点，我社有权取消或更换为其它等价景点，赠送景点费用不退，并有权将景点及住宿顺序做相应调整，如产生退费情况，以旅行社团队折扣价为依据，均不以景点挂牌价为准；景区后括号内备注游玩时间为抵达景区开始到离开景区为止时间。
                <w:br/>
                2、全程使用空调旅游车，每人一个正座位；如有特别要求车辆，请提前说明，重新核价。旅游车到景点、餐厅期间客人统一下车，不在单独开车门给客人上车休息和开空调。贵重物品不能存放在车上。
                <w:br/>
                3、桂林为国家三线以下旅游城市, 酒店各项标准偏低，主要以卫生舒适为主，提前做好心理准备; 如遇旺季（每年3月1日至10月15日之间及特殊节假日）酒店资源紧张或政府临时征用等特殊情况，造成行程中备选酒店客满，我社有权调整为同等级标准以上酒店。酒店的退房时间为中午的12:00，返程为晚班机的旅游者可把行李寄存在酒店前台后自由活动或自补房差开钟点房休息。
                <w:br/>
                4、行程中所含的餐食，早餐为酒店房含，不用不退。正餐按产品用餐标准操作，不含酒水。桂林用餐口味偏酸辣，且普通团队餐厅菜式比较雷同。建议旅游者用餐可提前和导游沟通少辣，多辣。
                <w:br/>
                5、由于旅行社组织的是散客拼团线路，未成年人须有成人陪伴出游，残疾人、老年人、行动不便者建议有家人朋友照顾同行，体弱多病及孕妇不建议参团，否则由此造成的不便或问题，我社不承担责任。
                <w:br/>
                6、部分景区及酒店为方便旅游者有自设的商场及购物场所，并非我社安排的旅游购物店，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当地很多假导游（俗称野马），一般在火车站、餐厅门口、阳朔县内路边。使用假的导游证拿着宣传册到处拉客用超低的价格勾引外地人（例如50元就可以看印象刘三姐），请千万注意，此类“导游”必有宰客现象。收了钱不负任何责任，请跟好我们派出的全陪导游和地接导游。
                <w:br/>
                8、客人必须填写“游客意见书”，如果客人在意见单上填写“不满意”一栏后，可视为投诉范畴，并在意见单上填写投诉理由；恕不受理客人因虚填或不填意见书而产生的后续争议。请各组团社在收客的时候告诉各位游客必须认真仔细填写，由此而造成的一切损失由客人自负。投诉问题在旅游目的地就地解决（绝不把问题带回组团社），请组团社告知游客/领队/全陪，返程后我社不受理投诉！
                <w:br/>
                9、赠送项目：如因原因时间、天气、不可抗力等特殊原因无法游览，则取消，无费用可退，具体解释权归我社所有，感谢理解。
                <w:br/>
                10、特殊船票提示：
                <w:br/>
                （1）漓江船票实名制：三星船儿童身高在1.2-1.5米购半价票140元/人，1.5米以上购全票。成人和小孩船票出票后取消都会产生损失，游江前一天下午17：00前退票票损10%,17:30后售票窗口下班不办理退票，开船前10分钟退则损失50%,距离开船时间不足10分钟不再办理退票，实名制操作和机票一样出票后不能替换名字，登船时票上信息与身份证不符则拒绝登船，并追究出票单位责任。
                <w:br/>
                （2）竹筏游览：孕妇、残疾人、70岁以上老年人严禁乘坐竹筏。 1.2米以上儿童须购买成人票与成人同乘（遇龙河竹筏1米以上儿童须购买成人票与成人同乘）,如同行中有1.2米（遇龙河竹筏1米）以下儿童或70岁以上老人及孕妇则统一安排由导游陪同，在码头等候，如不放心，可随行一成人陪同，未游览项目费用将按实际成本退还。
                <w:br/>
                11、出于安全考虑，18岁以下未成年人需要至少一名家长或成年旅客全程陪同。出于安全考虑，本产品不接受孕妇预订，敬请谅解。出于安全考虑，本产品不接受75岁以上老人预定，65以上预定请出示三甲以上医院提供的健康证明；请如实告知身体健康状况，有心脏病、癫痫症、高血压、糖尿病以及严重哮喘病症或其他影响游览的请提前告知，报价是按照2成人入住1间房计算的价格，本产品不接受拼房,如您的订单产生单房，请在预订时选择单房差，携程将向您收取相应的费用。由于12岁以下儿童费用为不占床、不含早餐之报价，若儿童需占床含早，请在后续附加产品页面中选择房间数或单人房差选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2025-08-02T23:54:31+08:00</dcterms:created>
  <dcterms:modified xsi:type="dcterms:W3CDTF">2025-08-02T23:54:31+08:00</dcterms:modified>
</cp:coreProperties>
</file>

<file path=docProps/custom.xml><?xml version="1.0" encoding="utf-8"?>
<Properties xmlns="http://schemas.openxmlformats.org/officeDocument/2006/custom-properties" xmlns:vt="http://schemas.openxmlformats.org/officeDocument/2006/docPropsVTypes"/>
</file>