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杭州湾凯悦酒店（自驾游）行程单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1511726821688WM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
                <w:br/>
                杭州湾凯悦酒店
                <w:br/>
                <w:br/>
                2天1晚
                <w:br/>
                豪华客房 1 间 1 晚
                <w:br/>
                A 套餐内容： 
                <w:br/>
                1、 豪华客房 1 间 1 晚 
                <w:br/>
                2、次日双人自助早餐 
                <w:br/>
                3、 嘉宾轩礼遇（全天软饮及欢乐时光） 
                <w:br/>
                4、海皮岛水世界门票 2 张（仅限 6、7、8 月）或享悦中餐厅双人任点任食 
                <w:br/>
                一份5、方特门票 2 张（一期或二期） 
                <w:br/>
                6、 酒店 900 元餐饮消费额度（不含酒水和茶） 
                <w:br/>
                7、免费使用健身中心套房套餐：
                <w:br/>
                使用说明： 
                <w:br/>
                以上套餐售卖及使用日期：2024 年 1 月 1 日—2025 年 12 月 30 日； 
                <w:br/>
                法定节假日需咨询酒店加价规则； 
                <w:br/>
                需至少提前 48 小时预订；
                <w:br/>
                <w:br/>
                3天2晚/2天1晚
                <w:br/>
                嘉宾轩客房 2 间 1 晚/1 间 2 晚
                <w:br/>
                B 套餐内容： 
                <w:br/>
                1、嘉宾轩客房 2 间 1 晚/1 间 2 晚 
                <w:br/>
                2、次日双人自助早餐 
                <w:br/>
                3、嘉宾轩礼遇（全天软饮及欢乐时光） 
                <w:br/>
                4、 酒店 700 元餐饮消费额度（不含酒水和茶） 
                <w:br/>
                5、方特门票两张（一期或二期） 
                <w:br/>
                6、 杭州湾湿地公园门票 2 张 
                <w:br/>
                7、免费使用健身中心
                <w:br/>
                使用说明： 
                <w:br/>
                以上套餐售卖及使用日期：2024 年 1 月 1 日—2025年 12 月 30 日； 
                <w:br/>
                法定节假日需咨询酒店加价规则； 
                <w:br/>
                需至少提前 48 小时预订；
                <w:br/>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2025-08-15T01:55:54+08:00</dcterms:created>
  <dcterms:modified xsi:type="dcterms:W3CDTF">2025-08-15T01:55:54+08:00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