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东钱湖华侨豪生大酒店（自驾游）行程单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1511726819795yt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<w:br/>
                <w:br/>
                <w:br/>
                <w:br/>
                <w:br/>
                6
                <w:br/>
                <w:br/>
                <w:br/>
                <w:br/>
                <w:br/>
                <w:br/>
                <w:br/>
                东钱湖华侨豪生大酒店
                <w:br/>
                <w:br/>
                <w:br/>
                <w:br/>
                <w:br/>
                <w:br/>
                <w:br/>
                3天2晚
                <w:br/>
                <w:br/>
                <w:br/>
                <w:br/>
                湖悦楼高级大床/高级双床1间2晚
                <w:br/>
                （3天2晚套餐）
                <w:br/>
                【房】湖悦楼高级大床/高级双床1间2晚  （或视酒店预定情况2间1晚）                                
                <w:br/>
                【早餐】自助早餐2份/间夜    
                <w:br/>
                【正餐】中餐厅套餐2套（适用于2大或2大1小），周五周六入住可兑换成双人自助晚餐2份                      
                <w:br/>
                【康乐】二灵山温泉2份                        
                <w:br/>
                【其他】酒店消费券600元（住店期间使用，不限消费项目，不找零）   
                <w:br/>
                若周五入住补差100元/间/晚，周六入住补差200元/间/晚；
                <w:br/>
                若1-2月周日-周四入住，补差200元/间/晚，周五入住补差300元/间/晚，周六入住补差400元/间/晚；
                <w:br/>
                使用规则：
                <w:br/>
                （1）以上疗养套餐使用有效期：2025年1月1日至12月29日，法定假日和特殊节日期间不适用；
                <w:br/>
                （2）湖悦楼套餐房型升级：升级怡然房补差100元/间/晚，升级怡景床房补差200元/间/晚；
                <w:br/>
                泉悦楼套餐房型升级：升级泉悦庭院温泉家庭房补差300元/间/晚，升级泉悦庭院温泉套房补差600元/间/晚；
                <w:br/>
                （3）自助餐厅营业时间：周五周六晚上17：30-20:30；
                <w:br/>
                （4）各区域营业时间可提前致电咨询或在入住时咨询前台0574-8921 9999；
                <w:br/>
                （5）酒店消费券适用范围：限住店期间使用，不限消费项目，不找零，可用于房间升级；
                <w:br/>
                （6）酒店不定时提供旅拍，可提前咨询预约，限量预约，赠送3张电子精修照片；
                <w:br/>
                <w:br/>
                3天2晚
                <w:br/>
                湖悦楼怡景大床/双床1间2晚
                <w:br/>
                （3天2晚套餐）
                <w:br/>
                【房】湖悦楼怡景大床/双床1间2晚  （或视酒店预定情况2间1晚）                                
                <w:br/>
                【早餐】自助早餐2份/间夜    
                <w:br/>
                【正餐】中餐厅套餐1套（适用于2大或2大1小），周五周六入住可兑换成双人自助晚餐1份                      
                <w:br/>
                【康乐】二灵山温泉2份                        
                <w:br/>
                【其他】酒店消费券500元（住店期间使用，不限消费项目，不找零） 
                <w:br/>
                若周五入住补差100元/间/晚，周六入住补差200元/间/晚；
                <w:br/>
                若1-2月周日-周四入住，补差200元/间/晚，周五入住补差300元/间/晚，周六入住补差400元/间/晚；
                <w:br/>
                3天2晚
                <w:br/>
                泉悦楼温泉双床/大床2间1晚(含房内私汤）
                <w:br/>
                （3天2晚套餐）
                <w:br/>
                【房】泉悦楼温泉双床/大床2间1晚(含房内私汤） （或视酒店预定情况2间1晚）                                
                <w:br/>
                【早餐】自助早餐2份/间夜    
                <w:br/>
                【正餐】中餐厅套餐1套（适用于2大或2大1小），周五周六入住可兑换成双人自助晚餐1份                                              
                <w:br/>
                【其他】酒店消费券300元（住店期间使用，不限消费项目，不找零）   
                <w:br/>
                若周五入住补差100元/间/晚，周六入住补差200元/间/晚；
                <w:br/>
                若1-2月周日-周四入住，补差200元/间/晚，周五入住补差300元/间/晚，周六入住补差400元/间/晚；
                <w:br/>
                2天1晚
                <w:br/>
                怡景跃层亲子套房（无私汤）/星空阁楼套房（含房内私汤）/泉悦套房（含房内私汤）
                <w:br/>
                <w:br/>
                （2天1晚套餐）    
                <w:br/>
                【房】怡景跃层亲子套房（无私汤）/星空阁楼套房（含房内私汤）/泉悦套房（含房内私汤）
                <w:br/>
                【早餐】自助早餐3份/间夜    
                <w:br/>
                【正餐】中餐厅套餐1套（适用于2大或2大1小），周五周六入住可兑换成双人自助晚餐1份 
                <w:br/>
                【康乐】二灵山温泉3份                                           
                <w:br/>
                【其他】酒店消费券500元（住店期间使用，不限消费项目，不找零）   
                <w:br/>
                若周五入住补差200元/间/晚，周六入住补差300元/间/晚；
                <w:br/>
                若1-2月周日-周四入住，补差200元/间/晚，周五入住补差400元/间/晚，周六入住补差500元/间/晚；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2025-08-15T05:09:24+08:00</dcterms:created>
  <dcterms:modified xsi:type="dcterms:W3CDTF">2025-08-15T05:09:24+08:00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