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【南京】牛首山、中山陵、总统府、报恩寺、外秦淮河高铁二日游行程单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12211709866521T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★金陵春归处，牛首山水间——“牛首圣境-牛首山”！
                <w:br/>
                ★被列为全国第一批重点文物保护单位，并入选“首批中国20世纪建筑遗产”名录——中山陵
                <w:br/>
                ★中国四大文庙之——夫子庙
                <w:br/>
                ★南京民国建筑——总统府
                <w:br/>
                ★穿越千年繁荣——外秦淮河画舫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本产品为南京深度两日游，涵盖牛首山佛顶宫、夫子庙秦淮河、中山陵、总统府、大报恩寺及外秦淮河游船等经典景点，入住5钻标准酒店，尽享南京文化与美食。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宁波—南京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7:30宁波火车南广场集合，8：14乘动车前往南京南，10：42抵达南京南，13:30集合前去参观【牛首山景区】【景交20元/人自理】，旅游区以“补天阙、藏地宫、修圣道、现双塔、兴佛寺、弘文化”为核心设计理念，全面保护牛首山历史文化遗存，修复牛首山自然生态景观，利用原有矿坑建地宫，长期供奉佛顶骨舍利。整个文化旅游区涵盖佛顶圣境、宝相献花、隐龙禅谷、谧境禅林、天阙小镇五大功能区，致力于打造融佛禅文化、金陵文化、生态景观为一体的生态胜景、文化圣境、休闲胜地。
                <w:br/>
                游览【秦淮风光带—夫子庙商业街】（免费，游览时间60分钟）：是南京城南最繁华的地带，集六朝与明清历史、金陵民俗文化大观园于一身，亭台楼阁、桨声灯影，乌衣巷、文德桥、棂星门、天下文枢坊、东市、西市等小商品一条街，自由活动，品南京十里秦淮的风韵，享金陵特色小食，赏老南京民俗风情。自由品南京特色小吃推荐【鸭血粉丝、小笼包、如意回卤干、盐水鸭、糕团小点、什锦豆腐涝、牛肉锅贴、豆腐脑等...】餐厅推荐：【夫子庙小吃城、南京大排档、尹氏鸡汁汤包、狮子楼、咸亨酒店、秦淮人家、茶客老站等...】
                <w:br/>
                交通：宁波—南京：动车
                <w:br/>
                南京：旅游大巴车
                <w:br/>
                景点：牛首山景区、秦淮风光带—夫子庙商业街
                <w:br/>
                购物点：无
                <w:br/>
                自费项：牛首山景区景交车：20元/人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入住5钻标准酒店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南京—宁波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吃完酒店早餐，上午8：00酒店门口集合，游览伟大的革命先行者孙中山先生的陵墓—【中山陵】（免费，周一闭馆，游览时间90分钟）：博爱坊、墓道、陵门、碑亭、祭堂、陵墓等，陵墓气势恢宏，寓意深刻，作为革命者孙中山先生的陵墓，曲径通幽，四季景色各有风采，漫步之中能让人不自觉的放松心情。中山陵历史感厚重，是见证了南京这座城市近现代改革发展的历史瑰宝。被誉为“中国近代史上第一陵”，各个年龄段的游客都能在参观游览中收获不一样的体验。
                <w:br/>
                游览【总统府】。南京总统府既有中国古代传统的江南园林，也有近代西风东渐时期的建筑遗存，至今已有600多年的历史。其历史可追溯到明初的归德侯府和汉王府，清代被辟为江宁织造署、两江总督署等，南巡均以此为行宫。太平天国定都天京（今南京）后，在此基础上扩建。1912年1月1日，在此宣誓就职临时大总统，辟为大总统府，后来又为南京总统府。【总统府景区已实行实名制预约购票，旅游旺季较为火爆，如遇无法预约购票或者周一闭馆，我们将更改参观【雨花台景区】】【游览时间60分钟】
                <w:br/>
                参观结束后后前往吃午餐：【南京特色餐】参考餐厅：南京美丽一家亲。
                <w:br/>
                游览【大报恩寺遗址公园】。大报恩寺遗址景区位于南京中华门外，北邻外秦淮河，南接雨花台，东至1865园区，西至雨花路。大报恩寺是中国历史上较为悠久的佛教寺庙，其前身是东吴赤乌年间（238─250年）建造的建初寺及阿育王塔，是继洛阳白马寺之后中国的第二座寺庙，也是中国南方建立的第一座佛寺，与灵谷寺、天界寺并称为金陵三大寺，下辖百寺。【游览时间90分钟】
                <w:br/>
                乘坐【外秦淮河画舫】游外秦淮河。秦淮河有内秦淮河、外秦淮河之分，内秦淮河指夫子庙一带，外秦淮河指石头城公园一带。深入到街巷中或是泛舟秦淮河，从不同视角感受河畔风土人情。
                <w:br/>
                外秦淮河由通济门经中华门绕行南城外的东、南、西三面，流经中华门外，过汉中门，草场门、定淮门，循石头城北流至三汊河入长江。根据文献记载，秦淮河曾名“小江”，应是与长江这“大江”相对而言。三国时期，孙权曾对刘备说：“秣陵有小江百余里，可以安大船，吾方理水军，当移据之。”这里的“小江”就是指秦淮河。“淮水”是汉到隋时的通称。到唐代才称“秦淮河”，因相传秦始皇东巡时，望金陵上空紫气升腾，以为王气，下令在今南京市区东南方山一带，凿断连岗，导龙藏浦北入长江，所以才称此水为“秦淮”。
                <w:br/>
                行程结束后送达至南京南返回宁波。【17:50南京南站出发乘动车前往宁波，20:21抵达宁波】
                <w:br/>
                交通：南京：旅游大巴车
                <w:br/>
                南京—宁波：动车
                <w:br/>
                景点：中山陵、总统府、大报恩寺遗址公园、外秦淮河画舫
                <w:br/>
                购物点：无
                <w:br/>
                自费项：无
                <w:br/>
                到达城市：宁波市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早餐：酒店含早餐     午餐：标准50元/人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1.景点：行程内景区首道门票。
                <w:br/>
                2.用餐： 一早一正，早餐酒店含，正餐餐标50元/成人，不用不退。
                <w:br/>
                3.住宿：行程中所列酒店住宿费用或同级。（5钻标准参考酒店：南京瑞斯丽酒店 或 南京栖霞山涵田栖云山房 或 南京开元大酒店 或 南京隽恒酒店 或 南京明发国际大酒店 或 南京国睿金陵大酒店 或 南京绿地御豪温泉酒店 或 南京汤山颐尚温泉度假村 或  句容碧桂园凤凰城酒店 或 同级）
                <w:br/>
                4.报价是按照2人入住1间房计算，如您产生单房差，我们将尽量安排您与其他客人拼房入住。如团中未有同性游客拼住，还是会产生单房差费用。如您要求享受单房，请选择补交单人房差。
                <w:br/>
                5.用车：跟团期间的用车费用，按照实际参团人数安排交通车辆，座位次序为随机分配，不分先后，保证1人1正座，自由活动期间不包含用车。
                <w:br/>
                6.导游：当地中文导游服务，（接驳期间或自由活动期间不含导游服务）。
                <w:br/>
                7.1.4米（不含）以下儿童仅含车费和导游服务费，其余同成人
                <w:br/>
                老人70周岁以上老人同成人报名，凭有效证件导游现退优惠门票差价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1.小交通：自费项目以及景区内的小景点或交通车等额外费用。
                <w:br/>
                2.保险：含旅行社责任保险【建议客人自行购买旅游意外险3元或5元/人/天】。
                <w:br/>
                3.住宿.酒店内洗衣、理发、电话、传真、收费电视、饮品、烟酒等个人消费需要自理。
                <w:br/>
                4.单房差.不包含单房差费用，如单成人出游，要求享受单房，请选择补交单人房差。
                <w:br/>
                5.行程中包含的餐以外的餐食，需要自理。
                <w:br/>
                6.其他：私人产生的个人消费等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1.出于安全考虑，18岁以下未成年人需要至少一名家长或成年旅客全程陪同。
                <w:br/>
                2.此线路行程强度较大，预订出行人需确保身体健康适宜旅游，如出行人中有70周岁(含)以上老人、须至少有1位18周岁—69周岁亲友陪同方可参团，敬请谅解！
                <w:br/>
                3.出于安全考虑，本产品不接受孕妇预订，敬请谅解。
                <w:br/>
                4.如产品确认单中的条款约定与旅游合同主协议（示范文本）不一致的，以产品确认单中的约定为准。
                <w:br/>
                5.请您在预订时务必提供准确、完整的信息（姓名、性别、证件号码、国籍、联系方式、是否成人或儿童等），以免产生预订错误，影响出行。如因客人提供错误个人信息而造成损失，应由客人自行承担因此产生的全部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1.中山陵常规闭馆时间：因周一（除节假日外）中山陵部分场所闭馆，或每天17：00以后部分场所闭馆，如因周一或旺季堵车抵达晚于17：00点，只能游览中山陵部分场所，因是免费景区，无费用可退，敬请谅解
                <w:br/>
                2.总统府景区已实行实名制预约购票，旅游旺季较为火爆，如遇无法预约购票或者周一闭馆，我们将更改参观【雨花台景区】，敬请谅解。
                <w:br/>
                3.菜品以实际上菜为准，因季节便化，菜品会有调整，菜单为十人一桌，人数减少对应菜品减少，团队用餐，不用不退，敬请谅解！
                <w:br/>
                自费项目，遵循客人自愿自费的原则选择参加，不强制消费！报价包含导游服务费、车费；自带门票或门票可使用优惠证件享受景区折扣的，需自理车位导服100元/点。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产品行程实际出行中，在不减少景点且征得客人同意的前提下，导游、司机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。
                <w:br/>
                2.出游过程中，如遇不可抗力因素造成景点未能正常游玩，导游经与客人协商后可根据实际情况取消或更换该景点，或由导游在现场按旅游产品中的门票价退还费用，退费不以景区挂牌价为准，敬请谅解。
                <w:br/>
                3.如遇路况原因等突发情况需要变更各集合时间的，届时以导游或随车人员公布为准。
                <w:br/>
                4.赠送项目，景区有权依自身承载能力以及天气因素等原因决定是否提供，客人亦可有权选择参加或者不参加。
                <w:br/>
                团队行程中，非自由活动期间，未经领队/导游同意，旅游者不得擅自脱团、离团。经领队/导游同意后，您应签署离团责任书，并应确保该期间内人身及财产安全。未完成部分将被视为您自行放弃，已实际产生损失的行程，不退任何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1.出行前1天20：00左右导游会短信联系，请保持手机畅通，及时查看信息，如过时未联系，请速来电咨询。
                <w:br/>
                2.请在导游约定的时间到达上车地点集合，切勿迟到，以免耽误其他游客行程。若因迟到导致无法随车游览，责任自负，敬请谅解。
                <w:br/>
                3.请在导游约定的时间到达上车地点集合，切勿迟到，以免耽误其他游客行程。若因迟到导致无法随车游览，责任自负，敬请谅解。
                <w:br/>
                4.在旅游旺季或者其他一些特殊情况下，为了保证您的行程游览不受影响，行程的出发时间可能会提早（具体出发时间以导游通知为准），导致您不能正常享用酒店早餐。我们建议您跟酒店协调打包早餐或者自备早餐，敬请谅解。
                <w:br/>
                5.在旅游行程中，个别景点景区、餐厅、休息区等场所存在商场等购物场所，上述场所非旅行社安排的指定购物场所。我们提醒旅游者根据自身需要，理性消费并索要必要票据。如产生消费争议，请自行承担相关责任义务，由此带来的不便，敬请谅解！
                <w:br/>
                6.在旅游行程中，个别景点景区、餐厅、休息区等场所存在商场等购物场所，上述场所非旅行社安排的指定购物场所。我们提醒旅游者根据自身需要，理性消费并索要必要票据。如产生消费争议，请自行承担相关责任义务，由此带来的不便，敬请谅解！
                <w:br/>
                7.目的地可能有部分私人经营的娱乐、消费场所，此类组织多数无合法经营资质，存在各种隐患。为了您的安全和健康考虑，长运提醒您，谨慎消费。
                <w:br/>
                为了您人身、财产的安全，请您避免在公开场合暴露贵重物品及大量现金。上街时需时刻看管好首饰、相机等随身物品。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2025-08-02T20:42:15+08:00</dcterms:created>
  <dcterms:modified xsi:type="dcterms:W3CDTF">2025-08-02T20:42:15+08:00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